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B5A" w:rsidRDefault="00D62B5A" w:rsidP="004C7DA9">
      <w:pPr>
        <w:jc w:val="center"/>
        <w:rPr>
          <w:b/>
        </w:rPr>
      </w:pPr>
      <w:r>
        <w:rPr>
          <w:b/>
        </w:rPr>
        <w:t>ПОЯСНИТЕЛЬНАЯ ЗАПИСКА</w:t>
      </w:r>
    </w:p>
    <w:p w:rsidR="00D62B5A" w:rsidRDefault="00D62B5A" w:rsidP="004C7DA9">
      <w:pPr>
        <w:ind w:firstLine="709"/>
        <w:jc w:val="both"/>
      </w:pPr>
    </w:p>
    <w:p w:rsidR="00D62B5A" w:rsidRDefault="00D62B5A" w:rsidP="004C7DA9">
      <w:pPr>
        <w:ind w:firstLine="709"/>
        <w:jc w:val="both"/>
      </w:pPr>
      <w:r>
        <w:t xml:space="preserve">Рабочая программа составлена на основе Федерального Государственного стандарта, Примерной программы основного общего образования по биологии и Программы основного общего </w:t>
      </w:r>
      <w:r w:rsidR="00B37D25">
        <w:t>образования по</w:t>
      </w:r>
      <w:r>
        <w:t xml:space="preserve"> биологии для 6 класса «Живой организм» автора </w:t>
      </w:r>
      <w:r w:rsidR="00970960">
        <w:t xml:space="preserve">Н.И. </w:t>
      </w:r>
      <w:r w:rsidR="00B37D25">
        <w:t>Сонина (Программы</w:t>
      </w:r>
      <w:r w:rsidR="00970960">
        <w:t xml:space="preserve"> для общеобразовательных учреждений. Биология </w:t>
      </w:r>
      <w:r w:rsidR="00B37D25">
        <w:t>5</w:t>
      </w:r>
      <w:r w:rsidR="00970960">
        <w:t>-</w:t>
      </w:r>
      <w:r w:rsidR="00B37D25">
        <w:t xml:space="preserve">9 </w:t>
      </w:r>
      <w:r w:rsidR="00970960">
        <w:t>классы. М. Дрофа 201</w:t>
      </w:r>
      <w:r w:rsidR="00B37D25">
        <w:t>2</w:t>
      </w:r>
      <w:r w:rsidR="00970960">
        <w:t>)</w:t>
      </w:r>
    </w:p>
    <w:p w:rsidR="00B37D25" w:rsidRPr="00B37D25" w:rsidRDefault="00D62B5A" w:rsidP="004C7DA9">
      <w:pPr>
        <w:ind w:firstLine="709"/>
        <w:contextualSpacing/>
        <w:jc w:val="both"/>
        <w:rPr>
          <w:rFonts w:eastAsia="Calibri"/>
          <w:lang w:eastAsia="en-US"/>
        </w:rPr>
      </w:pPr>
      <w:r>
        <w:t>Рабочая программа для 6 класса построена на основе сравнительного изучения основных групп организмов, их строения и жизнедеятельности. Для приобретения практических навыков и повышения уровня знаний в рабочую программу включены лабораторные и практические работы, предусмотренные Примерной программой.</w:t>
      </w:r>
      <w:r w:rsidR="00B37D25" w:rsidRPr="00B37D25">
        <w:rPr>
          <w:rFonts w:eastAsia="Calibri"/>
          <w:lang w:eastAsia="en-US"/>
        </w:rPr>
        <w:t xml:space="preserve"> В соответствии с ФГОС базовое биологическое образование в основной школе должно обеспечить учащимся высокую биологическую, экологическую и природоохранную грамотность, компетентность в решении широкого круга вопросов, связанных с живой природой. </w:t>
      </w:r>
    </w:p>
    <w:p w:rsidR="00D62B5A" w:rsidRPr="00B37D25" w:rsidRDefault="00D62B5A" w:rsidP="004C7DA9">
      <w:pPr>
        <w:jc w:val="both"/>
        <w:rPr>
          <w:b/>
        </w:rPr>
      </w:pPr>
      <w:r>
        <w:t xml:space="preserve">Изучение биологии в данном курсе направлено на достижение следующих </w:t>
      </w:r>
      <w:r>
        <w:rPr>
          <w:b/>
          <w:i/>
        </w:rPr>
        <w:t>целей:</w:t>
      </w:r>
    </w:p>
    <w:p w:rsidR="00D62B5A" w:rsidRDefault="00D62B5A" w:rsidP="004C7DA9">
      <w:pPr>
        <w:ind w:firstLine="720"/>
        <w:jc w:val="both"/>
      </w:pPr>
      <w:r>
        <w:t xml:space="preserve">1. </w:t>
      </w:r>
      <w:r w:rsidRPr="00D62B5A">
        <w:t xml:space="preserve">Расширить </w:t>
      </w:r>
      <w:r>
        <w:t>представление учащихся о разнообразии живых организмов, их особенностях строения, жизнедеятельности.</w:t>
      </w:r>
    </w:p>
    <w:p w:rsidR="00D62B5A" w:rsidRDefault="006A35DB" w:rsidP="004C7DA9">
      <w:pPr>
        <w:ind w:firstLine="720"/>
        <w:jc w:val="both"/>
      </w:pPr>
      <w:r>
        <w:t xml:space="preserve">2. </w:t>
      </w:r>
      <w:r w:rsidR="00D62B5A">
        <w:t>Формировать способность использования приобретенных знаний и умений в повседневной жизни.</w:t>
      </w:r>
    </w:p>
    <w:p w:rsidR="00D62B5A" w:rsidRDefault="00D62B5A" w:rsidP="004C7DA9">
      <w:pPr>
        <w:ind w:firstLine="720"/>
        <w:jc w:val="both"/>
      </w:pPr>
      <w:r>
        <w:t>3. Развитие познавательных интересов, интеллектуальных и творческих способностей учащихся, общеучебных навыков и умений (речи, логического мышления, памяти, внимания, способности к самообразованию и т.д.).</w:t>
      </w:r>
    </w:p>
    <w:p w:rsidR="00D62B5A" w:rsidRDefault="006A35DB" w:rsidP="004C7DA9">
      <w:pPr>
        <w:ind w:firstLine="720"/>
        <w:jc w:val="both"/>
      </w:pPr>
      <w:r>
        <w:t xml:space="preserve">4. </w:t>
      </w:r>
      <w:r w:rsidR="00D62B5A">
        <w:t>Совершенствовать умения работать с микропрепаратами и микроскопом, проводить наблюдения, сравнения, формулировать выводы, работать с учебником, его текстом и рисунками.</w:t>
      </w:r>
    </w:p>
    <w:p w:rsidR="00D62B5A" w:rsidRDefault="006A35DB" w:rsidP="004C7DA9">
      <w:pPr>
        <w:ind w:firstLine="720"/>
        <w:jc w:val="both"/>
      </w:pPr>
      <w:r>
        <w:t xml:space="preserve">5.  </w:t>
      </w:r>
      <w:r w:rsidR="004C7DA9">
        <w:t>Формирование умений</w:t>
      </w:r>
      <w:r w:rsidR="00D62B5A">
        <w:t xml:space="preserve"> работать в паре, малых группах, развитие умений защищать свои убеждения и давать оценку деятельности другим учащимся.</w:t>
      </w:r>
    </w:p>
    <w:p w:rsidR="00132188" w:rsidRDefault="00B37D25" w:rsidP="004C7DA9">
      <w:pPr>
        <w:jc w:val="center"/>
        <w:rPr>
          <w:rFonts w:eastAsia="Calibri"/>
          <w:b/>
          <w:lang w:eastAsia="en-US"/>
        </w:rPr>
      </w:pPr>
      <w:r w:rsidRPr="00B37D25">
        <w:rPr>
          <w:rFonts w:eastAsia="Calibri"/>
          <w:b/>
          <w:lang w:eastAsia="en-US"/>
        </w:rPr>
        <w:t>Общая характеристика учебного предмета.</w:t>
      </w:r>
    </w:p>
    <w:p w:rsidR="00132188" w:rsidRDefault="00B37D25" w:rsidP="004C7DA9">
      <w:pPr>
        <w:ind w:firstLine="708"/>
        <w:jc w:val="both"/>
        <w:rPr>
          <w:rFonts w:eastAsia="DejaVu Sans"/>
          <w:kern w:val="1"/>
          <w:lang w:eastAsia="hi-IN" w:bidi="hi-IN"/>
        </w:rPr>
      </w:pPr>
      <w:r w:rsidRPr="00B37D25">
        <w:rPr>
          <w:rFonts w:eastAsia="Calibri"/>
          <w:lang w:eastAsia="en-US"/>
        </w:rPr>
        <w:t>Курс «</w:t>
      </w:r>
      <w:r w:rsidR="00854DAE">
        <w:rPr>
          <w:rFonts w:eastAsia="Calibri"/>
          <w:lang w:eastAsia="en-US"/>
        </w:rPr>
        <w:t>биология. Живой организм</w:t>
      </w:r>
      <w:r w:rsidRPr="00B37D25">
        <w:rPr>
          <w:rFonts w:eastAsia="Calibri"/>
          <w:lang w:eastAsia="en-US"/>
        </w:rPr>
        <w:t xml:space="preserve">» направлен на формирование у учащихся представлений </w:t>
      </w:r>
      <w:r w:rsidR="00854DAE">
        <w:rPr>
          <w:rFonts w:eastAsia="Calibri"/>
          <w:lang w:eastAsia="en-US"/>
        </w:rPr>
        <w:t xml:space="preserve">о разнообразии живых организмов, их отличиях от объектов неживой природы. В курсе рассматриваются вопросы строения и жизнедеятельности организмов, принадлежащих к разным царствам природы, особенности взаимодействия объектов живой и неживой природы. Учащиеся узнают о практическом значении биологических знаний как научной основе охраны природы, </w:t>
      </w:r>
      <w:r w:rsidR="00894ED3">
        <w:rPr>
          <w:rFonts w:eastAsia="Calibri"/>
          <w:lang w:eastAsia="en-US"/>
        </w:rPr>
        <w:t>природопользования, медицины</w:t>
      </w:r>
      <w:r w:rsidR="00854DAE">
        <w:rPr>
          <w:rFonts w:eastAsia="Calibri"/>
          <w:lang w:eastAsia="en-US"/>
        </w:rPr>
        <w:t xml:space="preserve"> и </w:t>
      </w:r>
      <w:r w:rsidR="00894ED3">
        <w:rPr>
          <w:rFonts w:eastAsia="Calibri"/>
          <w:lang w:eastAsia="en-US"/>
        </w:rPr>
        <w:t>здравоохранения, сельскохозяйственного производства, основанных на биологических системах.</w:t>
      </w:r>
      <w:r w:rsidR="00894ED3" w:rsidRPr="00B37D25">
        <w:rPr>
          <w:rFonts w:eastAsia="DejaVu Sans"/>
          <w:kern w:val="1"/>
          <w:lang w:eastAsia="hi-IN" w:bidi="hi-IN"/>
        </w:rPr>
        <w:t xml:space="preserve"> </w:t>
      </w:r>
      <w:r w:rsidR="00894ED3">
        <w:rPr>
          <w:rFonts w:eastAsia="DejaVu Sans"/>
          <w:kern w:val="1"/>
          <w:lang w:eastAsia="hi-IN" w:bidi="hi-IN"/>
        </w:rPr>
        <w:t>Изучение курса «Живой организм» осуществляется на примере живых организмов и экосистем Эвенкии.</w:t>
      </w:r>
    </w:p>
    <w:p w:rsidR="00B37D25" w:rsidRPr="00B37D25" w:rsidRDefault="00894ED3" w:rsidP="004C7DA9">
      <w:pPr>
        <w:ind w:firstLine="708"/>
        <w:jc w:val="both"/>
        <w:rPr>
          <w:rFonts w:eastAsia="Calibri"/>
          <w:b/>
          <w:lang w:eastAsia="en-US"/>
        </w:rPr>
      </w:pPr>
      <w:r>
        <w:rPr>
          <w:rFonts w:eastAsia="DejaVu Sans"/>
          <w:kern w:val="1"/>
          <w:lang w:eastAsia="hi-IN" w:bidi="hi-IN"/>
        </w:rPr>
        <w:t xml:space="preserve"> </w:t>
      </w:r>
      <w:r w:rsidRPr="00B37D25">
        <w:rPr>
          <w:rFonts w:eastAsia="DejaVu Sans"/>
          <w:kern w:val="1"/>
          <w:lang w:eastAsia="hi-IN" w:bidi="hi-IN"/>
        </w:rPr>
        <w:t>В</w:t>
      </w:r>
      <w:r w:rsidR="00B37D25" w:rsidRPr="00B37D25">
        <w:rPr>
          <w:rFonts w:eastAsia="DejaVu Sans"/>
          <w:kern w:val="1"/>
          <w:lang w:eastAsia="hi-IN" w:bidi="hi-IN"/>
        </w:rPr>
        <w:t xml:space="preserve"> основу данного курса положен системно-</w:t>
      </w:r>
      <w:proofErr w:type="spellStart"/>
      <w:r w:rsidR="00B37D25" w:rsidRPr="00B37D25">
        <w:rPr>
          <w:rFonts w:eastAsia="DejaVu Sans"/>
          <w:kern w:val="1"/>
          <w:lang w:eastAsia="hi-IN" w:bidi="hi-IN"/>
        </w:rPr>
        <w:t>деятельностный</w:t>
      </w:r>
      <w:proofErr w:type="spellEnd"/>
      <w:r w:rsidR="00B37D25" w:rsidRPr="00B37D25">
        <w:rPr>
          <w:rFonts w:eastAsia="DejaVu Sans"/>
          <w:kern w:val="1"/>
          <w:lang w:eastAsia="hi-IN" w:bidi="hi-IN"/>
        </w:rPr>
        <w:t xml:space="preserve"> подход. Программа предусматривает проведение демонстраций, наблюдений, лабораторных и практических работ. Это позволяет вовлечь учащихся в разнообразную учебную деятельность, способствует активному получению знаний. </w:t>
      </w:r>
    </w:p>
    <w:p w:rsidR="00B37D25" w:rsidRPr="00B37D25" w:rsidRDefault="00B37D25" w:rsidP="004C7DA9">
      <w:pPr>
        <w:ind w:firstLine="708"/>
        <w:jc w:val="both"/>
        <w:rPr>
          <w:rFonts w:eastAsiaTheme="minorHAnsi"/>
          <w:color w:val="000000"/>
        </w:rPr>
      </w:pPr>
      <w:r w:rsidRPr="00B37D25">
        <w:rPr>
          <w:rFonts w:eastAsia="Calibri"/>
          <w:lang w:eastAsia="en-US"/>
        </w:rPr>
        <w:t>Курс «</w:t>
      </w:r>
      <w:r w:rsidR="00132188">
        <w:rPr>
          <w:rFonts w:eastAsia="Calibri"/>
          <w:lang w:eastAsia="en-US"/>
        </w:rPr>
        <w:t>Живой организм</w:t>
      </w:r>
      <w:r w:rsidRPr="00B37D25">
        <w:rPr>
          <w:rFonts w:eastAsia="Calibri"/>
          <w:lang w:eastAsia="en-US"/>
        </w:rPr>
        <w:t xml:space="preserve">» состоит из </w:t>
      </w:r>
      <w:r w:rsidR="00132188">
        <w:rPr>
          <w:rFonts w:eastAsiaTheme="minorHAnsi"/>
          <w:color w:val="000000"/>
        </w:rPr>
        <w:t>3</w:t>
      </w:r>
      <w:r w:rsidRPr="00B37D25">
        <w:rPr>
          <w:rFonts w:eastAsiaTheme="minorHAnsi"/>
          <w:color w:val="000000"/>
        </w:rPr>
        <w:t>разделов:</w:t>
      </w:r>
    </w:p>
    <w:p w:rsidR="00B37D25" w:rsidRDefault="00B37D25" w:rsidP="004C7DA9">
      <w:pPr>
        <w:jc w:val="both"/>
        <w:rPr>
          <w:rFonts w:eastAsiaTheme="minorHAnsi"/>
        </w:rPr>
      </w:pPr>
      <w:r w:rsidRPr="00B37D25">
        <w:rPr>
          <w:rFonts w:eastAsiaTheme="minorHAnsi"/>
          <w:color w:val="000000"/>
        </w:rPr>
        <w:t>1.</w:t>
      </w:r>
      <w:r w:rsidRPr="00B37D25">
        <w:rPr>
          <w:rFonts w:eastAsiaTheme="minorHAnsi"/>
          <w:b/>
          <w:color w:val="000000"/>
        </w:rPr>
        <w:t xml:space="preserve"> </w:t>
      </w:r>
      <w:r w:rsidRPr="00B37D25">
        <w:rPr>
          <w:rFonts w:eastAsiaTheme="minorHAnsi"/>
        </w:rPr>
        <w:t xml:space="preserve"> </w:t>
      </w:r>
      <w:r w:rsidR="00132188">
        <w:rPr>
          <w:rFonts w:eastAsiaTheme="minorHAnsi"/>
        </w:rPr>
        <w:t>Строение и свойства живых организмов.</w:t>
      </w:r>
    </w:p>
    <w:p w:rsidR="00132188" w:rsidRDefault="00132188" w:rsidP="004C7DA9">
      <w:pPr>
        <w:jc w:val="both"/>
        <w:rPr>
          <w:rFonts w:eastAsiaTheme="minorHAnsi"/>
        </w:rPr>
      </w:pPr>
      <w:r>
        <w:rPr>
          <w:rFonts w:eastAsiaTheme="minorHAnsi"/>
        </w:rPr>
        <w:t>2. Жизнедеятельность организмов.</w:t>
      </w:r>
    </w:p>
    <w:p w:rsidR="0063542D" w:rsidRDefault="00132188" w:rsidP="004C7DA9">
      <w:pPr>
        <w:jc w:val="both"/>
        <w:rPr>
          <w:rFonts w:eastAsiaTheme="minorHAnsi"/>
          <w:b/>
        </w:rPr>
      </w:pPr>
      <w:r>
        <w:rPr>
          <w:rFonts w:eastAsiaTheme="minorHAnsi"/>
        </w:rPr>
        <w:t>3. Организм и среда.</w:t>
      </w:r>
    </w:p>
    <w:p w:rsidR="004C7DA9" w:rsidRDefault="004C7DA9" w:rsidP="004C7DA9">
      <w:pPr>
        <w:jc w:val="both"/>
        <w:rPr>
          <w:rFonts w:eastAsia="Calibri"/>
          <w:b/>
          <w:lang w:eastAsia="en-US"/>
        </w:rPr>
      </w:pPr>
    </w:p>
    <w:p w:rsidR="0063542D" w:rsidRPr="00132188" w:rsidRDefault="0063542D" w:rsidP="004C7DA9">
      <w:pPr>
        <w:jc w:val="center"/>
        <w:rPr>
          <w:rFonts w:eastAsiaTheme="minorHAnsi"/>
          <w:b/>
        </w:rPr>
      </w:pPr>
      <w:r w:rsidRPr="00132188">
        <w:rPr>
          <w:rFonts w:eastAsia="Calibri"/>
          <w:b/>
          <w:lang w:eastAsia="en-US"/>
        </w:rPr>
        <w:t>Место в базисном учебном плане.</w:t>
      </w:r>
    </w:p>
    <w:p w:rsidR="00132188" w:rsidRDefault="00132188" w:rsidP="004C7DA9">
      <w:pPr>
        <w:ind w:firstLine="720"/>
        <w:jc w:val="both"/>
      </w:pPr>
      <w:r>
        <w:t xml:space="preserve">Согласно действующему Базисному учебному плану, рабочая программа для 6-го класса предусматривает обучение биологии в объеме </w:t>
      </w:r>
      <w:r>
        <w:rPr>
          <w:b/>
        </w:rPr>
        <w:t>1 часа</w:t>
      </w:r>
      <w:r>
        <w:t xml:space="preserve"> в неделю, итого рассчитана на 3</w:t>
      </w:r>
      <w:r w:rsidR="000C5F08">
        <w:t>3</w:t>
      </w:r>
      <w:r>
        <w:t xml:space="preserve"> часа. Для проведения контрольных работ отведено </w:t>
      </w:r>
      <w:r w:rsidR="000C5F08">
        <w:t>3</w:t>
      </w:r>
      <w:r>
        <w:t xml:space="preserve"> часа, лабораторных работ- </w:t>
      </w:r>
      <w:r w:rsidR="000C5F08">
        <w:t>7</w:t>
      </w:r>
      <w:r>
        <w:t xml:space="preserve"> часов и практических-2 часа.</w:t>
      </w:r>
    </w:p>
    <w:p w:rsidR="006A35DB" w:rsidRPr="006A35DB" w:rsidRDefault="006A35DB" w:rsidP="006A35DB">
      <w:pPr>
        <w:pStyle w:val="a4"/>
        <w:jc w:val="center"/>
        <w:rPr>
          <w:b/>
        </w:rPr>
      </w:pPr>
      <w:r w:rsidRPr="006A35DB">
        <w:rPr>
          <w:b/>
        </w:rPr>
        <w:t>Ценностные ориентиры содержания учебного предмета биологии.</w:t>
      </w:r>
    </w:p>
    <w:p w:rsidR="006A35DB" w:rsidRDefault="006A35DB" w:rsidP="006A35DB">
      <w:pPr>
        <w:pStyle w:val="a4"/>
        <w:ind w:firstLine="708"/>
        <w:jc w:val="both"/>
      </w:pPr>
      <w:r w:rsidRPr="006A35DB">
        <w:t>Курс биологических дисциплин входит в число естественных наук, изучающих природу, а также научные методы и пути познания человеком природы.</w:t>
      </w:r>
      <w:r>
        <w:t xml:space="preserve"> </w:t>
      </w:r>
      <w:r w:rsidRPr="006A35DB">
        <w:t>Учебный курс «Биология», в содержании которого ведущим компонентом являются научные знания, научные методы познания, практические умения и навыки, позволяет сформировать у учащихся эмоционально-ценностное отношение к изучаемому материалу, создать условия для формирования компетенции в интеллектуальных, гражданско-правовых, коммуникационных и информационных областях.</w:t>
      </w:r>
    </w:p>
    <w:p w:rsidR="00E04ED4" w:rsidRDefault="00E04ED4" w:rsidP="00E04ED4">
      <w:pPr>
        <w:ind w:firstLine="708"/>
        <w:jc w:val="both"/>
        <w:rPr>
          <w:rFonts w:eastAsia="DejaVu Sans"/>
          <w:kern w:val="1"/>
          <w:lang w:eastAsia="hi-IN" w:bidi="hi-IN"/>
        </w:rPr>
      </w:pPr>
      <w:r>
        <w:t>При изучении курса биологии 6 класса «Живой организм» используются материалы национально-регионального компонента</w:t>
      </w:r>
      <w:r>
        <w:rPr>
          <w:rFonts w:eastAsia="DejaVu Sans"/>
          <w:kern w:val="1"/>
          <w:lang w:eastAsia="hi-IN" w:bidi="hi-IN"/>
        </w:rPr>
        <w:t>.</w:t>
      </w:r>
    </w:p>
    <w:p w:rsidR="006A35DB" w:rsidRPr="006A35DB" w:rsidRDefault="006A35DB" w:rsidP="006A35DB">
      <w:pPr>
        <w:overflowPunct w:val="0"/>
        <w:autoSpaceDE w:val="0"/>
        <w:autoSpaceDN w:val="0"/>
        <w:adjustRightInd w:val="0"/>
        <w:ind w:firstLine="284"/>
        <w:jc w:val="both"/>
      </w:pPr>
      <w:r>
        <w:t xml:space="preserve"> </w:t>
      </w:r>
      <w:r w:rsidR="00E04ED4">
        <w:t>Например, при изучении природных сообществ приводится примеры экосистем Эвенкии и влияние экологических факторов на живые организмы Эвенкии.</w:t>
      </w:r>
    </w:p>
    <w:p w:rsidR="00970960" w:rsidRPr="00E04ED4" w:rsidRDefault="00E04ED4" w:rsidP="00E04ED4">
      <w:pPr>
        <w:overflowPunct w:val="0"/>
        <w:autoSpaceDE w:val="0"/>
        <w:autoSpaceDN w:val="0"/>
        <w:adjustRightInd w:val="0"/>
        <w:ind w:firstLine="284"/>
        <w:jc w:val="both"/>
      </w:pPr>
      <w:r>
        <w:t xml:space="preserve"> </w:t>
      </w:r>
      <w:r w:rsidR="00970960">
        <w:t xml:space="preserve">Рабочая программа ориентирована на использование </w:t>
      </w:r>
      <w:r w:rsidR="00970960" w:rsidRPr="00D62B5A">
        <w:rPr>
          <w:b/>
        </w:rPr>
        <w:t>учебно-методического комплекта:</w:t>
      </w:r>
    </w:p>
    <w:p w:rsidR="00970960" w:rsidRPr="00D62B5A" w:rsidRDefault="00970960" w:rsidP="00E04ED4">
      <w:pPr>
        <w:jc w:val="both"/>
      </w:pPr>
      <w:r w:rsidRPr="00D62B5A">
        <w:t xml:space="preserve">Сонин Н.И. «Биология. Живой организм» 6 класс: Учеб. </w:t>
      </w:r>
      <w:r>
        <w:t xml:space="preserve">Для </w:t>
      </w:r>
      <w:proofErr w:type="spellStart"/>
      <w:r>
        <w:t>общеобразоват</w:t>
      </w:r>
      <w:proofErr w:type="spellEnd"/>
      <w:r>
        <w:t>. учеб. з</w:t>
      </w:r>
      <w:r w:rsidRPr="00D62B5A">
        <w:t>аведений. –М.: Дрофа, 2006. – 176с.;</w:t>
      </w:r>
    </w:p>
    <w:p w:rsidR="00E075E6" w:rsidRPr="00132188" w:rsidRDefault="00E075E6" w:rsidP="004C7DA9">
      <w:pPr>
        <w:spacing w:after="200"/>
        <w:ind w:firstLine="709"/>
        <w:contextualSpacing/>
        <w:jc w:val="center"/>
        <w:rPr>
          <w:rFonts w:eastAsia="Calibri"/>
          <w:b/>
          <w:lang w:eastAsia="en-US"/>
        </w:rPr>
      </w:pPr>
      <w:r w:rsidRPr="00132188">
        <w:rPr>
          <w:rFonts w:eastAsia="Calibri"/>
          <w:b/>
          <w:lang w:eastAsia="en-US"/>
        </w:rPr>
        <w:t>Система</w:t>
      </w:r>
      <w:r>
        <w:rPr>
          <w:rFonts w:eastAsia="Calibri"/>
          <w:b/>
          <w:lang w:eastAsia="en-US"/>
        </w:rPr>
        <w:t xml:space="preserve"> оценивания достижений</w:t>
      </w:r>
      <w:r w:rsidRPr="00132188">
        <w:rPr>
          <w:rFonts w:eastAsia="Calibri"/>
          <w:b/>
          <w:lang w:eastAsia="en-US"/>
        </w:rPr>
        <w:t xml:space="preserve"> планируемых результатов </w:t>
      </w:r>
      <w:r>
        <w:rPr>
          <w:rFonts w:eastAsia="Calibri"/>
          <w:b/>
          <w:lang w:eastAsia="en-US"/>
        </w:rPr>
        <w:t>учащихся.</w:t>
      </w:r>
    </w:p>
    <w:p w:rsidR="00E075E6" w:rsidRPr="00132188" w:rsidRDefault="00E075E6" w:rsidP="004C7DA9">
      <w:pPr>
        <w:spacing w:after="200"/>
        <w:ind w:firstLine="709"/>
        <w:contextualSpacing/>
        <w:jc w:val="both"/>
        <w:rPr>
          <w:rFonts w:eastAsia="Calibri"/>
          <w:lang w:eastAsia="en-US"/>
        </w:rPr>
      </w:pPr>
      <w:r w:rsidRPr="00132188">
        <w:rPr>
          <w:rFonts w:eastAsia="Calibri"/>
          <w:lang w:eastAsia="en-US"/>
        </w:rPr>
        <w:t xml:space="preserve">Для оценки достижения планируемых результатов используются разнообразные формы промежуточного контроля: промежуточные, итоговые работы; тестовый контроль, тематические работы, лабораторные работы. Используются такие формы обучения, как диалог, беседа, дискуссия, диспут. Применяются варианты индивидуального, индивидуально-группового, группового и коллективного способа обучения. </w:t>
      </w:r>
    </w:p>
    <w:p w:rsidR="00E075E6" w:rsidRPr="00132188" w:rsidRDefault="00E075E6" w:rsidP="004C7DA9">
      <w:pPr>
        <w:spacing w:after="200"/>
        <w:ind w:firstLine="709"/>
        <w:contextualSpacing/>
        <w:jc w:val="both"/>
        <w:rPr>
          <w:rFonts w:eastAsia="Calibri"/>
          <w:lang w:eastAsia="en-US"/>
        </w:rPr>
      </w:pPr>
      <w:r w:rsidRPr="00132188">
        <w:rPr>
          <w:rFonts w:eastAsia="Calibri"/>
          <w:lang w:eastAsia="en-US"/>
        </w:rPr>
        <w:t xml:space="preserve">Усвоение учебного материала реализуется с применением основных групп методов обучения и их сочетания: </w:t>
      </w:r>
    </w:p>
    <w:p w:rsidR="00E075E6" w:rsidRPr="00132188" w:rsidRDefault="00E075E6" w:rsidP="004C7DA9">
      <w:pPr>
        <w:spacing w:after="200"/>
        <w:ind w:firstLine="709"/>
        <w:contextualSpacing/>
        <w:jc w:val="both"/>
        <w:rPr>
          <w:rFonts w:eastAsia="Calibri"/>
          <w:lang w:eastAsia="en-US"/>
        </w:rPr>
      </w:pPr>
      <w:r w:rsidRPr="00132188">
        <w:rPr>
          <w:rFonts w:eastAsia="Calibri"/>
          <w:lang w:eastAsia="en-US"/>
        </w:rPr>
        <w:t xml:space="preserve">1. Методами организации и осуществления учебно-познавательной деятельности: словесных (рассказ, учебная лекция, беседа), наглядных (иллюстрационных и демонстрационных), практических, проблемно-поисковых под руководством преподавателя и самостоятельной работой учащихся. </w:t>
      </w:r>
    </w:p>
    <w:p w:rsidR="00E075E6" w:rsidRPr="00132188" w:rsidRDefault="00E075E6" w:rsidP="004C7DA9">
      <w:pPr>
        <w:spacing w:after="200"/>
        <w:ind w:firstLine="709"/>
        <w:contextualSpacing/>
        <w:jc w:val="both"/>
        <w:rPr>
          <w:rFonts w:eastAsia="Calibri"/>
          <w:lang w:eastAsia="en-US"/>
        </w:rPr>
      </w:pPr>
      <w:r w:rsidRPr="00132188">
        <w:rPr>
          <w:rFonts w:eastAsia="Calibri"/>
          <w:lang w:eastAsia="en-US"/>
        </w:rPr>
        <w:t xml:space="preserve">2. Методами стимулирования и мотивации учебной деятельности: познавательных игр, деловых игр. </w:t>
      </w:r>
    </w:p>
    <w:p w:rsidR="00E075E6" w:rsidRPr="00132188" w:rsidRDefault="00E075E6" w:rsidP="004C7DA9">
      <w:pPr>
        <w:spacing w:after="200"/>
        <w:ind w:firstLine="709"/>
        <w:contextualSpacing/>
        <w:jc w:val="both"/>
        <w:rPr>
          <w:rFonts w:eastAsia="Calibri"/>
          <w:lang w:eastAsia="en-US"/>
        </w:rPr>
      </w:pPr>
      <w:r w:rsidRPr="00132188">
        <w:rPr>
          <w:rFonts w:eastAsia="Calibri"/>
          <w:lang w:eastAsia="en-US"/>
        </w:rPr>
        <w:t xml:space="preserve">3. Методами контроля и самоконтроля за эффективностью учебной деятельности: индивидуального опроса, фронтального опроса, выборочного контроля, письменных работ. </w:t>
      </w:r>
    </w:p>
    <w:p w:rsidR="00E075E6" w:rsidRPr="00132188" w:rsidRDefault="00E075E6" w:rsidP="004C7DA9">
      <w:pPr>
        <w:spacing w:after="200"/>
        <w:ind w:firstLine="709"/>
        <w:contextualSpacing/>
        <w:jc w:val="both"/>
        <w:rPr>
          <w:rFonts w:eastAsia="Calibri"/>
          <w:lang w:eastAsia="en-US"/>
        </w:rPr>
      </w:pPr>
      <w:r w:rsidRPr="00132188">
        <w:rPr>
          <w:rFonts w:eastAsia="Calibri"/>
          <w:lang w:eastAsia="en-US"/>
        </w:rPr>
        <w:t xml:space="preserve">Степень активности и самостоятельности учащихся нарастает с применением объяснительно- иллюстративного, частично поискового (эвристического), проблемного изложения, исследовательского методов обучения. </w:t>
      </w:r>
    </w:p>
    <w:p w:rsidR="004C7DA9" w:rsidRPr="00E04ED4" w:rsidRDefault="00E075E6" w:rsidP="00E04ED4">
      <w:pPr>
        <w:spacing w:after="200"/>
        <w:ind w:firstLine="709"/>
        <w:contextualSpacing/>
        <w:jc w:val="both"/>
        <w:rPr>
          <w:rFonts w:eastAsia="Calibri"/>
          <w:lang w:eastAsia="en-US"/>
        </w:rPr>
      </w:pPr>
      <w:r w:rsidRPr="00132188">
        <w:rPr>
          <w:rFonts w:eastAsia="Calibri"/>
          <w:lang w:eastAsia="en-US"/>
        </w:rPr>
        <w:t xml:space="preserve">Используются следующие средства обучения: учебно-наглядные пособия (таблицы, плакаты, карты и др.), организационно-педагогические средства (карточки, </w:t>
      </w:r>
      <w:r w:rsidR="00E04ED4">
        <w:rPr>
          <w:rFonts w:eastAsia="Calibri"/>
          <w:lang w:eastAsia="en-US"/>
        </w:rPr>
        <w:t xml:space="preserve">билеты, раздаточный материал). </w:t>
      </w:r>
    </w:p>
    <w:p w:rsidR="004C7DA9" w:rsidRDefault="004C7DA9" w:rsidP="004C7DA9">
      <w:pPr>
        <w:spacing w:after="200"/>
        <w:contextualSpacing/>
        <w:jc w:val="center"/>
        <w:rPr>
          <w:rFonts w:eastAsia="Calibri"/>
          <w:b/>
          <w:lang w:eastAsia="en-US"/>
        </w:rPr>
      </w:pPr>
    </w:p>
    <w:p w:rsidR="006A35DB" w:rsidRDefault="006A35DB" w:rsidP="004C7DA9">
      <w:pPr>
        <w:spacing w:after="200"/>
        <w:contextualSpacing/>
        <w:jc w:val="center"/>
        <w:rPr>
          <w:rFonts w:eastAsia="Calibri"/>
          <w:b/>
          <w:lang w:eastAsia="en-US"/>
        </w:rPr>
      </w:pPr>
    </w:p>
    <w:p w:rsidR="00077734" w:rsidRPr="00132188" w:rsidRDefault="00132188" w:rsidP="004C7DA9">
      <w:pPr>
        <w:spacing w:after="200"/>
        <w:contextualSpacing/>
        <w:jc w:val="center"/>
        <w:rPr>
          <w:rFonts w:eastAsia="Calibri"/>
          <w:lang w:eastAsia="en-US"/>
        </w:rPr>
      </w:pPr>
      <w:r w:rsidRPr="00132188">
        <w:rPr>
          <w:rFonts w:eastAsia="Calibri"/>
          <w:b/>
          <w:lang w:eastAsia="en-US"/>
        </w:rPr>
        <w:lastRenderedPageBreak/>
        <w:t xml:space="preserve">Планируемые </w:t>
      </w:r>
      <w:r w:rsidR="00E075E6" w:rsidRPr="00132188">
        <w:rPr>
          <w:rFonts w:eastAsia="Calibri"/>
          <w:b/>
          <w:lang w:eastAsia="en-US"/>
        </w:rPr>
        <w:t>результаты</w:t>
      </w:r>
      <w:r w:rsidR="00E075E6" w:rsidRPr="00132188">
        <w:rPr>
          <w:rFonts w:eastAsia="Calibri"/>
          <w:lang w:eastAsia="en-US"/>
        </w:rPr>
        <w:t xml:space="preserve"> </w:t>
      </w:r>
      <w:r w:rsidR="00E075E6" w:rsidRPr="00E075E6">
        <w:rPr>
          <w:rFonts w:eastAsia="Calibri"/>
          <w:b/>
          <w:lang w:eastAsia="en-US"/>
        </w:rPr>
        <w:t>освоения учащимися программы</w:t>
      </w:r>
      <w:r w:rsidR="00E075E6">
        <w:rPr>
          <w:rFonts w:eastAsia="Calibri"/>
          <w:lang w:eastAsia="en-US"/>
        </w:rPr>
        <w:t>:</w:t>
      </w:r>
    </w:p>
    <w:p w:rsidR="00132188" w:rsidRPr="00132188" w:rsidRDefault="00132188" w:rsidP="004C7DA9">
      <w:pPr>
        <w:spacing w:after="200"/>
        <w:ind w:firstLine="709"/>
        <w:contextualSpacing/>
        <w:jc w:val="both"/>
        <w:rPr>
          <w:rFonts w:eastAsia="Calibri"/>
          <w:lang w:eastAsia="en-US"/>
        </w:rPr>
      </w:pPr>
      <w:r w:rsidRPr="00132188">
        <w:rPr>
          <w:rFonts w:eastAsia="Calibri"/>
          <w:b/>
          <w:i/>
          <w:lang w:eastAsia="en-US"/>
        </w:rPr>
        <w:t>Личностными результатами</w:t>
      </w:r>
      <w:r w:rsidRPr="00132188">
        <w:rPr>
          <w:rFonts w:eastAsia="Calibri"/>
          <w:lang w:eastAsia="en-US"/>
        </w:rPr>
        <w:t xml:space="preserve"> изучения предмета «Биология</w:t>
      </w:r>
      <w:r w:rsidR="00E075E6">
        <w:rPr>
          <w:rFonts w:eastAsia="Calibri"/>
          <w:lang w:eastAsia="en-US"/>
        </w:rPr>
        <w:t>. Живой организм</w:t>
      </w:r>
      <w:r w:rsidRPr="00132188">
        <w:rPr>
          <w:rFonts w:eastAsia="Calibri"/>
          <w:lang w:eastAsia="en-US"/>
        </w:rPr>
        <w:t xml:space="preserve">» являются: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Осознавать единство и целостность окружающего мира, возможности его познаваемости и объяснимости на основе достижений науки.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Постепенно выстраивать собственное целостное мировоззрение.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Осознавать потребность и готовность к самообразованию, в том числе и в рамках самостоятельной деятельности вне школы.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Оценивать жизненные ситуации с точки зрения безопасного образа жизни и сохранения здоровья.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Оценивать экологический риск взаимоотношений человека и природы.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 </w:t>
      </w:r>
    </w:p>
    <w:p w:rsidR="00132188" w:rsidRPr="00132188" w:rsidRDefault="00132188" w:rsidP="004C7DA9">
      <w:pPr>
        <w:spacing w:after="200"/>
        <w:contextualSpacing/>
        <w:jc w:val="both"/>
        <w:rPr>
          <w:rFonts w:eastAsia="Calibri"/>
          <w:lang w:eastAsia="en-US"/>
        </w:rPr>
      </w:pPr>
      <w:proofErr w:type="spellStart"/>
      <w:r w:rsidRPr="00132188">
        <w:rPr>
          <w:rFonts w:eastAsia="Calibri"/>
          <w:b/>
          <w:i/>
          <w:lang w:eastAsia="en-US"/>
        </w:rPr>
        <w:t>Метапредметными</w:t>
      </w:r>
      <w:proofErr w:type="spellEnd"/>
      <w:r w:rsidRPr="00132188">
        <w:rPr>
          <w:rFonts w:eastAsia="Calibri"/>
          <w:b/>
          <w:i/>
          <w:lang w:eastAsia="en-US"/>
        </w:rPr>
        <w:t xml:space="preserve"> результатами </w:t>
      </w:r>
      <w:r w:rsidRPr="00132188">
        <w:rPr>
          <w:rFonts w:eastAsia="Calibri"/>
          <w:lang w:eastAsia="en-US"/>
        </w:rPr>
        <w:t xml:space="preserve">изучения курса «Биология» является (УУД). </w:t>
      </w:r>
    </w:p>
    <w:p w:rsidR="00132188" w:rsidRPr="00132188" w:rsidRDefault="00132188" w:rsidP="004C7DA9">
      <w:pPr>
        <w:spacing w:after="200"/>
        <w:contextualSpacing/>
        <w:jc w:val="both"/>
        <w:rPr>
          <w:rFonts w:eastAsia="Calibri"/>
          <w:i/>
          <w:lang w:eastAsia="en-US"/>
        </w:rPr>
      </w:pPr>
      <w:r w:rsidRPr="00132188">
        <w:rPr>
          <w:rFonts w:eastAsia="Calibri"/>
          <w:i/>
          <w:lang w:eastAsia="en-US"/>
        </w:rPr>
        <w:t xml:space="preserve">Регулятивные УУД: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Самостоятельно обнаруживать и формулировать учебную проблему, определять цель учебной деятельности, выбирать тему проекта.</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Выдвигать версии решения проблемы, осознавать конечный результат, выбирать из предложенных и искать самостоятельно средства достижения цели.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Составлять (индивидуально или в группе) план решения проблемы (выполнения проекта).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Работая по плану, сверять свои действия с целью и, при необходимости, исправлять ошибки самостоятельно.</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t xml:space="preserve"> </w:t>
      </w:r>
      <w:r w:rsidRPr="00132188">
        <w:rPr>
          <w:rFonts w:eastAsia="Calibri"/>
          <w:lang w:eastAsia="en-US"/>
        </w:rPr>
        <w:sym w:font="Symbol" w:char="F0B7"/>
      </w:r>
      <w:r w:rsidRPr="00132188">
        <w:rPr>
          <w:rFonts w:eastAsia="Calibri"/>
          <w:lang w:eastAsia="en-US"/>
        </w:rPr>
        <w:t xml:space="preserve"> В диалоге с учителем совершенствовать самостоятельно выработанные критерии оценки. </w:t>
      </w:r>
    </w:p>
    <w:p w:rsidR="00132188" w:rsidRPr="00132188" w:rsidRDefault="00132188" w:rsidP="004C7DA9">
      <w:pPr>
        <w:spacing w:after="200"/>
        <w:contextualSpacing/>
        <w:jc w:val="both"/>
        <w:rPr>
          <w:rFonts w:eastAsia="Calibri"/>
          <w:i/>
          <w:lang w:eastAsia="en-US"/>
        </w:rPr>
      </w:pPr>
      <w:r w:rsidRPr="00132188">
        <w:rPr>
          <w:rFonts w:eastAsia="Calibri"/>
          <w:i/>
          <w:lang w:eastAsia="en-US"/>
        </w:rPr>
        <w:t xml:space="preserve">Познавательные УУД: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Анализировать, сравнивать, классифицировать и обобщать факты и явления. Выявлять причины и следствия простых явлений.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Осуществлять сравнение,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Строить логичное рассуждение, включающее установление причинно-следственных связей.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Создавать схематические модели с выделением существенных характеристик объекта.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Составлять тезисы, различные виды планов (простых, сложных и т.п.).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t xml:space="preserve">Преобразовывать информацию из одного вида в другой (таблицу в текст и пр.).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Вычитывать все уровни текстовой информации. </w:t>
      </w:r>
    </w:p>
    <w:p w:rsidR="00132188" w:rsidRPr="00132188" w:rsidRDefault="00132188" w:rsidP="004C7DA9">
      <w:pPr>
        <w:spacing w:after="200"/>
        <w:ind w:firstLine="709"/>
        <w:contextualSpacing/>
        <w:jc w:val="both"/>
        <w:rPr>
          <w:rFonts w:eastAsia="Calibri"/>
          <w:lang w:eastAsia="en-US"/>
        </w:rPr>
      </w:pPr>
      <w:r w:rsidRPr="00132188">
        <w:rPr>
          <w:rFonts w:eastAsia="Calibri"/>
          <w:lang w:eastAsia="en-US"/>
        </w:rPr>
        <w:sym w:font="Symbol" w:char="F0B7"/>
      </w:r>
      <w:r w:rsidRPr="00132188">
        <w:rPr>
          <w:rFonts w:eastAsia="Calibri"/>
          <w:lang w:eastAsia="en-US"/>
        </w:rPr>
        <w:t xml:space="preserve"> Уметь определять возможные источники необходимых сведений, производить поиск информации, анализировать и оценивать ее достоверность.</w:t>
      </w:r>
    </w:p>
    <w:p w:rsidR="00644F8F" w:rsidRDefault="00132188" w:rsidP="00644F8F">
      <w:pPr>
        <w:pStyle w:val="a7"/>
        <w:numPr>
          <w:ilvl w:val="0"/>
          <w:numId w:val="14"/>
        </w:numPr>
        <w:spacing w:line="240" w:lineRule="auto"/>
        <w:jc w:val="both"/>
        <w:rPr>
          <w:rFonts w:ascii="Times New Roman" w:hAnsi="Times New Roman" w:cs="Times New Roman"/>
          <w:sz w:val="24"/>
          <w:szCs w:val="24"/>
        </w:rPr>
      </w:pPr>
      <w:r w:rsidRPr="00644F8F">
        <w:rPr>
          <w:rFonts w:ascii="Times New Roman" w:eastAsia="Calibri" w:hAnsi="Times New Roman" w:cs="Times New Roman"/>
          <w:i/>
        </w:rPr>
        <w:t xml:space="preserve">Коммуникативные </w:t>
      </w:r>
      <w:r w:rsidR="00E04ED4" w:rsidRPr="00644F8F">
        <w:rPr>
          <w:rFonts w:ascii="Times New Roman" w:eastAsia="Calibri" w:hAnsi="Times New Roman" w:cs="Times New Roman"/>
          <w:i/>
        </w:rPr>
        <w:t>УУД: Самостоятельно</w:t>
      </w:r>
      <w:r w:rsidRPr="00644F8F">
        <w:rPr>
          <w:rFonts w:ascii="Times New Roman" w:eastAsia="Calibri" w:hAnsi="Times New Roman" w:cs="Times New Roman"/>
        </w:rPr>
        <w:t xml:space="preserve"> организовывать учебное взаимодействие в группе (определять общие цели, распределять роли, догова</w:t>
      </w:r>
      <w:r w:rsidR="006A35DB" w:rsidRPr="00644F8F">
        <w:rPr>
          <w:rFonts w:ascii="Times New Roman" w:eastAsia="Calibri" w:hAnsi="Times New Roman" w:cs="Times New Roman"/>
        </w:rPr>
        <w:t>риваться друг с другом и т.д.</w:t>
      </w:r>
      <w:r w:rsidR="00644F8F" w:rsidRPr="00644F8F">
        <w:rPr>
          <w:rFonts w:ascii="Times New Roman" w:hAnsi="Times New Roman" w:cs="Times New Roman"/>
          <w:sz w:val="24"/>
          <w:szCs w:val="24"/>
        </w:rPr>
        <w:t xml:space="preserve"> </w:t>
      </w:r>
    </w:p>
    <w:p w:rsidR="00644F8F" w:rsidRPr="00644F8F" w:rsidRDefault="00644F8F" w:rsidP="00644F8F">
      <w:pPr>
        <w:pStyle w:val="a7"/>
        <w:numPr>
          <w:ilvl w:val="0"/>
          <w:numId w:val="14"/>
        </w:numPr>
        <w:spacing w:line="240" w:lineRule="auto"/>
        <w:jc w:val="both"/>
        <w:rPr>
          <w:rFonts w:ascii="Times New Roman" w:hAnsi="Times New Roman" w:cs="Times New Roman"/>
          <w:sz w:val="24"/>
          <w:szCs w:val="24"/>
        </w:rPr>
      </w:pPr>
      <w:r w:rsidRPr="00644F8F">
        <w:rPr>
          <w:rFonts w:ascii="Times New Roman" w:hAnsi="Times New Roman" w:cs="Times New Roman"/>
          <w:sz w:val="24"/>
          <w:szCs w:val="24"/>
        </w:rPr>
        <w:lastRenderedPageBreak/>
        <w:t>В дискуссии уметь выдвинуть аргументы;</w:t>
      </w:r>
    </w:p>
    <w:p w:rsidR="00644F8F" w:rsidRPr="00644F8F" w:rsidRDefault="00644F8F" w:rsidP="00644F8F">
      <w:pPr>
        <w:numPr>
          <w:ilvl w:val="0"/>
          <w:numId w:val="14"/>
        </w:numPr>
        <w:spacing w:after="200" w:line="276" w:lineRule="auto"/>
        <w:contextualSpacing/>
        <w:jc w:val="both"/>
      </w:pPr>
      <w:r w:rsidRPr="00644F8F">
        <w:t>Учиться критично относиться к своему мнению, с достоинством признавать ошибочность своего мнения и корректировать его;</w:t>
      </w:r>
    </w:p>
    <w:p w:rsidR="00644F8F" w:rsidRPr="00644F8F" w:rsidRDefault="00644F8F" w:rsidP="00644F8F">
      <w:pPr>
        <w:numPr>
          <w:ilvl w:val="0"/>
          <w:numId w:val="14"/>
        </w:numPr>
        <w:spacing w:after="200" w:line="276" w:lineRule="auto"/>
        <w:contextualSpacing/>
        <w:jc w:val="both"/>
      </w:pPr>
      <w:r w:rsidRPr="00644F8F">
        <w:t>Понимая позицию другого, различать в его речи: мнение (точку зрения), доказательство (аргументы), факты (гипотезы, аксиомы, теории);</w:t>
      </w:r>
    </w:p>
    <w:p w:rsidR="00644F8F" w:rsidRPr="00644F8F" w:rsidRDefault="00644F8F" w:rsidP="00644F8F">
      <w:pPr>
        <w:numPr>
          <w:ilvl w:val="0"/>
          <w:numId w:val="14"/>
        </w:numPr>
        <w:spacing w:after="200" w:line="276" w:lineRule="auto"/>
        <w:contextualSpacing/>
        <w:jc w:val="both"/>
      </w:pPr>
      <w:r w:rsidRPr="00644F8F">
        <w:t>Уметь взглянуть на ситуацию с иной позиции и договариваться с людьми иных позиций.</w:t>
      </w:r>
    </w:p>
    <w:p w:rsidR="00644F8F" w:rsidRPr="00644F8F" w:rsidRDefault="00644F8F" w:rsidP="00644F8F">
      <w:pPr>
        <w:spacing w:after="200"/>
        <w:jc w:val="both"/>
      </w:pPr>
      <w:r w:rsidRPr="00644F8F">
        <w:rPr>
          <w:b/>
          <w:i/>
        </w:rPr>
        <w:t xml:space="preserve">Предметным результатом изучения курса является </w:t>
      </w:r>
      <w:proofErr w:type="spellStart"/>
      <w:r w:rsidRPr="00644F8F">
        <w:rPr>
          <w:b/>
          <w:i/>
        </w:rPr>
        <w:t>сформированность</w:t>
      </w:r>
      <w:proofErr w:type="spellEnd"/>
      <w:r w:rsidRPr="00644F8F">
        <w:rPr>
          <w:b/>
          <w:i/>
        </w:rPr>
        <w:t xml:space="preserve"> следующих умений</w:t>
      </w:r>
      <w:r w:rsidRPr="00644F8F">
        <w:rPr>
          <w:i/>
        </w:rPr>
        <w:t>:</w:t>
      </w:r>
    </w:p>
    <w:p w:rsidR="00644F8F" w:rsidRDefault="00644F8F" w:rsidP="00644F8F">
      <w:pPr>
        <w:numPr>
          <w:ilvl w:val="0"/>
          <w:numId w:val="15"/>
        </w:numPr>
        <w:spacing w:after="200" w:line="276" w:lineRule="auto"/>
        <w:contextualSpacing/>
      </w:pPr>
      <w:r w:rsidRPr="00644F8F">
        <w:t>Объяснять особенности строения и жизнедеятельности изученных групп живых организмов;</w:t>
      </w:r>
    </w:p>
    <w:p w:rsidR="00644F8F" w:rsidRPr="00644F8F" w:rsidRDefault="00644F8F" w:rsidP="00644F8F">
      <w:pPr>
        <w:numPr>
          <w:ilvl w:val="0"/>
          <w:numId w:val="15"/>
        </w:numPr>
        <w:spacing w:after="200" w:line="276" w:lineRule="auto"/>
        <w:contextualSpacing/>
      </w:pPr>
      <w:r>
        <w:t>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p w:rsidR="00644F8F" w:rsidRPr="00644F8F" w:rsidRDefault="00644F8F" w:rsidP="00644F8F">
      <w:pPr>
        <w:numPr>
          <w:ilvl w:val="0"/>
          <w:numId w:val="15"/>
        </w:numPr>
        <w:spacing w:after="200" w:line="276" w:lineRule="auto"/>
        <w:contextualSpacing/>
      </w:pPr>
      <w:r w:rsidRPr="00644F8F">
        <w:t>Понимать смысл биологических терминов;</w:t>
      </w:r>
    </w:p>
    <w:p w:rsidR="00644F8F" w:rsidRPr="00644F8F" w:rsidRDefault="00644F8F" w:rsidP="00644F8F">
      <w:pPr>
        <w:numPr>
          <w:ilvl w:val="0"/>
          <w:numId w:val="15"/>
        </w:numPr>
        <w:spacing w:after="200" w:line="276" w:lineRule="auto"/>
        <w:contextualSpacing/>
      </w:pPr>
      <w:r w:rsidRPr="00644F8F">
        <w:t>Проводить биологические опыты и эксперименты и объяснять их результаты; пользоваться увеличительными приборами и иметь элементарные навыки приготовления и изучения препаратов.</w:t>
      </w:r>
    </w:p>
    <w:p w:rsidR="00644F8F" w:rsidRPr="00802CF6" w:rsidRDefault="00644F8F" w:rsidP="00644F8F">
      <w:pPr>
        <w:numPr>
          <w:ilvl w:val="0"/>
          <w:numId w:val="15"/>
        </w:numPr>
        <w:spacing w:after="200" w:line="276" w:lineRule="auto"/>
        <w:contextualSpacing/>
      </w:pPr>
      <w:r>
        <w:rPr>
          <w:rFonts w:eastAsiaTheme="minorHAnsi" w:cstheme="minorBidi"/>
          <w:color w:val="000000" w:themeColor="text1"/>
          <w:lang w:eastAsia="en-US"/>
        </w:rPr>
        <w:t>Устанавливать взаимосвязи между особенностями строения и функциями клеток и тканей, органов и систем органов.</w:t>
      </w:r>
    </w:p>
    <w:p w:rsidR="00802CF6" w:rsidRPr="00802CF6" w:rsidRDefault="00802CF6" w:rsidP="00644F8F">
      <w:pPr>
        <w:numPr>
          <w:ilvl w:val="0"/>
          <w:numId w:val="15"/>
        </w:numPr>
        <w:spacing w:after="200" w:line="276" w:lineRule="auto"/>
        <w:contextualSpacing/>
      </w:pPr>
      <w:r>
        <w:rPr>
          <w:rFonts w:eastAsiaTheme="minorHAnsi" w:cstheme="minorBidi"/>
          <w:color w:val="000000" w:themeColor="text1"/>
          <w:lang w:eastAsia="en-US"/>
        </w:rPr>
        <w:t>Знать и аргументировать основные правила поведения в природе.</w:t>
      </w:r>
    </w:p>
    <w:p w:rsidR="00802CF6" w:rsidRPr="00644F8F" w:rsidRDefault="00802CF6" w:rsidP="00644F8F">
      <w:pPr>
        <w:numPr>
          <w:ilvl w:val="0"/>
          <w:numId w:val="15"/>
        </w:numPr>
        <w:spacing w:after="200" w:line="276" w:lineRule="auto"/>
        <w:contextualSpacing/>
      </w:pPr>
      <w:r>
        <w:t>Анализировать и оценивать последствия деятельности человека в природе.</w:t>
      </w:r>
    </w:p>
    <w:p w:rsidR="004C7DA9" w:rsidRPr="006A35DB" w:rsidRDefault="004C7DA9" w:rsidP="006A35DB">
      <w:pPr>
        <w:spacing w:after="200"/>
        <w:contextualSpacing/>
        <w:jc w:val="both"/>
        <w:rPr>
          <w:rFonts w:eastAsia="Calibri"/>
          <w:i/>
          <w:lang w:eastAsia="en-US"/>
        </w:rPr>
      </w:pPr>
    </w:p>
    <w:p w:rsidR="004C7DA9" w:rsidRDefault="004C7DA9" w:rsidP="004C7DA9">
      <w:pPr>
        <w:jc w:val="both"/>
        <w:rPr>
          <w:b/>
        </w:rPr>
      </w:pPr>
    </w:p>
    <w:p w:rsidR="00802CF6" w:rsidRDefault="00802CF6" w:rsidP="004C7DA9">
      <w:pPr>
        <w:jc w:val="center"/>
        <w:rPr>
          <w:b/>
        </w:rPr>
      </w:pPr>
    </w:p>
    <w:p w:rsidR="00802CF6" w:rsidRDefault="00802CF6" w:rsidP="004C7DA9">
      <w:pPr>
        <w:jc w:val="center"/>
        <w:rPr>
          <w:b/>
        </w:rPr>
      </w:pPr>
    </w:p>
    <w:p w:rsidR="00802CF6" w:rsidRDefault="00802CF6" w:rsidP="004C7DA9">
      <w:pPr>
        <w:jc w:val="center"/>
        <w:rPr>
          <w:b/>
        </w:rPr>
      </w:pPr>
    </w:p>
    <w:p w:rsidR="00E915EA" w:rsidRDefault="00E915EA" w:rsidP="004C7DA9">
      <w:pPr>
        <w:jc w:val="center"/>
        <w:rPr>
          <w:b/>
        </w:rPr>
      </w:pPr>
    </w:p>
    <w:p w:rsidR="00E915EA" w:rsidRDefault="00E915EA" w:rsidP="004C7DA9">
      <w:pPr>
        <w:jc w:val="center"/>
        <w:rPr>
          <w:b/>
        </w:rPr>
      </w:pPr>
    </w:p>
    <w:p w:rsidR="00E915EA" w:rsidRDefault="00E915EA" w:rsidP="004C7DA9">
      <w:pPr>
        <w:jc w:val="center"/>
        <w:rPr>
          <w:b/>
        </w:rPr>
      </w:pPr>
    </w:p>
    <w:p w:rsidR="00E915EA" w:rsidRDefault="00E915EA" w:rsidP="004C7DA9">
      <w:pPr>
        <w:jc w:val="center"/>
        <w:rPr>
          <w:b/>
        </w:rPr>
      </w:pPr>
    </w:p>
    <w:p w:rsidR="00E915EA" w:rsidRDefault="00E915EA" w:rsidP="004C7DA9">
      <w:pPr>
        <w:jc w:val="center"/>
        <w:rPr>
          <w:b/>
        </w:rPr>
      </w:pPr>
    </w:p>
    <w:p w:rsidR="00E915EA" w:rsidRDefault="00E915EA" w:rsidP="004C7DA9">
      <w:pPr>
        <w:jc w:val="center"/>
        <w:rPr>
          <w:b/>
        </w:rPr>
      </w:pPr>
    </w:p>
    <w:p w:rsidR="00E915EA" w:rsidRDefault="00E915EA" w:rsidP="004C7DA9">
      <w:pPr>
        <w:jc w:val="center"/>
        <w:rPr>
          <w:b/>
        </w:rPr>
      </w:pPr>
    </w:p>
    <w:p w:rsidR="00E915EA" w:rsidRDefault="00E915EA" w:rsidP="004C7DA9">
      <w:pPr>
        <w:jc w:val="center"/>
        <w:rPr>
          <w:b/>
        </w:rPr>
      </w:pPr>
    </w:p>
    <w:p w:rsidR="00E915EA" w:rsidRDefault="00E915EA" w:rsidP="004C7DA9">
      <w:pPr>
        <w:jc w:val="center"/>
        <w:rPr>
          <w:b/>
        </w:rPr>
      </w:pPr>
    </w:p>
    <w:p w:rsidR="00802CF6" w:rsidRDefault="00802CF6" w:rsidP="004C7DA9">
      <w:pPr>
        <w:jc w:val="center"/>
        <w:rPr>
          <w:b/>
        </w:rPr>
      </w:pPr>
    </w:p>
    <w:p w:rsidR="00E915EA" w:rsidRPr="00486D19" w:rsidRDefault="00E915EA" w:rsidP="00E915EA">
      <w:pPr>
        <w:jc w:val="center"/>
        <w:rPr>
          <w:b/>
        </w:rPr>
      </w:pPr>
      <w:r w:rsidRPr="00486D19">
        <w:rPr>
          <w:b/>
        </w:rPr>
        <w:t>Учебно-тематический план</w:t>
      </w:r>
    </w:p>
    <w:p w:rsidR="00E915EA" w:rsidRDefault="00E915EA" w:rsidP="00E915EA">
      <w:pPr>
        <w:jc w:val="both"/>
        <w:rPr>
          <w:u w:val="single"/>
        </w:rPr>
      </w:pPr>
    </w:p>
    <w:tbl>
      <w:tblPr>
        <w:tblStyle w:val="a3"/>
        <w:tblpPr w:leftFromText="180" w:rightFromText="180" w:vertAnchor="text" w:horzAnchor="margin" w:tblpX="324" w:tblpY="154"/>
        <w:tblW w:w="12474" w:type="dxa"/>
        <w:tblLayout w:type="fixed"/>
        <w:tblLook w:val="01E0" w:firstRow="1" w:lastRow="1" w:firstColumn="1" w:lastColumn="1" w:noHBand="0" w:noVBand="0"/>
      </w:tblPr>
      <w:tblGrid>
        <w:gridCol w:w="567"/>
        <w:gridCol w:w="7229"/>
        <w:gridCol w:w="2126"/>
        <w:gridCol w:w="1276"/>
        <w:gridCol w:w="1276"/>
      </w:tblGrid>
      <w:tr w:rsidR="00E915EA" w:rsidTr="00A206D9">
        <w:trPr>
          <w:trHeight w:val="527"/>
        </w:trPr>
        <w:tc>
          <w:tcPr>
            <w:tcW w:w="567" w:type="dxa"/>
            <w:tcBorders>
              <w:top w:val="single" w:sz="4" w:space="0" w:color="auto"/>
              <w:left w:val="single" w:sz="4" w:space="0" w:color="auto"/>
              <w:bottom w:val="single" w:sz="4" w:space="0" w:color="auto"/>
              <w:right w:val="single" w:sz="4" w:space="0" w:color="auto"/>
            </w:tcBorders>
            <w:hideMark/>
          </w:tcPr>
          <w:p w:rsidR="00E915EA" w:rsidRPr="00486D19" w:rsidRDefault="00E915EA" w:rsidP="00A206D9">
            <w:pPr>
              <w:jc w:val="both"/>
              <w:rPr>
                <w:b/>
              </w:rPr>
            </w:pPr>
            <w:r w:rsidRPr="00486D19">
              <w:rPr>
                <w:b/>
              </w:rPr>
              <w:t>№ п/п</w:t>
            </w:r>
          </w:p>
        </w:tc>
        <w:tc>
          <w:tcPr>
            <w:tcW w:w="7229" w:type="dxa"/>
            <w:tcBorders>
              <w:top w:val="single" w:sz="4" w:space="0" w:color="auto"/>
              <w:left w:val="single" w:sz="4" w:space="0" w:color="auto"/>
              <w:bottom w:val="single" w:sz="4" w:space="0" w:color="auto"/>
              <w:right w:val="single" w:sz="4" w:space="0" w:color="auto"/>
            </w:tcBorders>
            <w:hideMark/>
          </w:tcPr>
          <w:p w:rsidR="00E915EA" w:rsidRPr="00486D19" w:rsidRDefault="00E915EA" w:rsidP="00A206D9">
            <w:pPr>
              <w:jc w:val="center"/>
              <w:rPr>
                <w:b/>
              </w:rPr>
            </w:pPr>
            <w:r w:rsidRPr="00486D19">
              <w:rPr>
                <w:b/>
              </w:rPr>
              <w:t>Раздел. Тема.</w:t>
            </w:r>
          </w:p>
        </w:tc>
        <w:tc>
          <w:tcPr>
            <w:tcW w:w="2126" w:type="dxa"/>
            <w:tcBorders>
              <w:top w:val="single" w:sz="4" w:space="0" w:color="auto"/>
              <w:left w:val="single" w:sz="4" w:space="0" w:color="auto"/>
              <w:bottom w:val="single" w:sz="4" w:space="0" w:color="auto"/>
              <w:right w:val="single" w:sz="4" w:space="0" w:color="auto"/>
            </w:tcBorders>
            <w:hideMark/>
          </w:tcPr>
          <w:p w:rsidR="00E915EA" w:rsidRPr="00486D19" w:rsidRDefault="00E915EA" w:rsidP="00A206D9">
            <w:pPr>
              <w:jc w:val="center"/>
              <w:rPr>
                <w:b/>
              </w:rPr>
            </w:pPr>
            <w:r w:rsidRPr="00486D19">
              <w:rPr>
                <w:b/>
              </w:rPr>
              <w:t>Количество часов</w:t>
            </w:r>
          </w:p>
        </w:tc>
        <w:tc>
          <w:tcPr>
            <w:tcW w:w="1276" w:type="dxa"/>
            <w:tcBorders>
              <w:top w:val="single" w:sz="4" w:space="0" w:color="auto"/>
              <w:left w:val="single" w:sz="4" w:space="0" w:color="auto"/>
              <w:bottom w:val="single" w:sz="4" w:space="0" w:color="auto"/>
              <w:right w:val="single" w:sz="4" w:space="0" w:color="auto"/>
            </w:tcBorders>
            <w:hideMark/>
          </w:tcPr>
          <w:p w:rsidR="00E915EA" w:rsidRPr="00486D19" w:rsidRDefault="00E915EA" w:rsidP="00A206D9">
            <w:pPr>
              <w:jc w:val="center"/>
              <w:rPr>
                <w:b/>
              </w:rPr>
            </w:pPr>
            <w:proofErr w:type="spellStart"/>
            <w:r w:rsidRPr="00486D19">
              <w:rPr>
                <w:b/>
              </w:rPr>
              <w:t>Практич</w:t>
            </w:r>
            <w:proofErr w:type="spellEnd"/>
          </w:p>
          <w:p w:rsidR="00E915EA" w:rsidRPr="00486D19" w:rsidRDefault="00E915EA" w:rsidP="00A206D9">
            <w:pPr>
              <w:jc w:val="center"/>
              <w:rPr>
                <w:b/>
              </w:rPr>
            </w:pPr>
            <w:r w:rsidRPr="00486D19">
              <w:rPr>
                <w:b/>
              </w:rPr>
              <w:t>часть</w:t>
            </w:r>
          </w:p>
        </w:tc>
        <w:tc>
          <w:tcPr>
            <w:tcW w:w="1276" w:type="dxa"/>
            <w:tcBorders>
              <w:top w:val="single" w:sz="4" w:space="0" w:color="auto"/>
              <w:left w:val="single" w:sz="4" w:space="0" w:color="auto"/>
              <w:bottom w:val="single" w:sz="4" w:space="0" w:color="auto"/>
              <w:right w:val="single" w:sz="4" w:space="0" w:color="auto"/>
            </w:tcBorders>
          </w:tcPr>
          <w:p w:rsidR="00E915EA" w:rsidRPr="00486D19" w:rsidRDefault="00E915EA" w:rsidP="00A206D9">
            <w:pPr>
              <w:jc w:val="center"/>
              <w:rPr>
                <w:b/>
              </w:rPr>
            </w:pPr>
            <w:r w:rsidRPr="00486D19">
              <w:rPr>
                <w:b/>
              </w:rPr>
              <w:t>Контр. работы</w:t>
            </w: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p>
        </w:tc>
        <w:tc>
          <w:tcPr>
            <w:tcW w:w="7229" w:type="dxa"/>
            <w:tcBorders>
              <w:top w:val="single" w:sz="4" w:space="0" w:color="auto"/>
              <w:left w:val="single" w:sz="4" w:space="0" w:color="auto"/>
              <w:bottom w:val="single" w:sz="4" w:space="0" w:color="auto"/>
              <w:right w:val="single" w:sz="4" w:space="0" w:color="auto"/>
            </w:tcBorders>
            <w:hideMark/>
          </w:tcPr>
          <w:p w:rsidR="00E915EA" w:rsidRPr="00622261" w:rsidRDefault="00E915EA" w:rsidP="00A206D9">
            <w:pPr>
              <w:jc w:val="both"/>
              <w:rPr>
                <w:b/>
              </w:rPr>
            </w:pPr>
            <w:r w:rsidRPr="00622261">
              <w:rPr>
                <w:b/>
              </w:rPr>
              <w:t>Раздел 1: Строение и свойства живых организмов</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rPr>
                <w:b/>
                <w:sz w:val="28"/>
                <w:szCs w:val="28"/>
              </w:rPr>
            </w:pPr>
            <w:r>
              <w:rPr>
                <w:b/>
                <w:sz w:val="28"/>
                <w:szCs w:val="28"/>
              </w:rPr>
              <w:t>12</w:t>
            </w:r>
          </w:p>
        </w:tc>
        <w:tc>
          <w:tcPr>
            <w:tcW w:w="127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rPr>
                <w:b/>
                <w:sz w:val="28"/>
                <w:szCs w:val="28"/>
              </w:rPr>
            </w:pPr>
            <w:r>
              <w:rPr>
                <w:b/>
                <w:sz w:val="28"/>
                <w:szCs w:val="28"/>
              </w:rPr>
              <w:t>5</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b/>
                <w:sz w:val="28"/>
                <w:szCs w:val="28"/>
              </w:rP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1</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i/>
              </w:rPr>
            </w:pPr>
            <w:r>
              <w:t xml:space="preserve">Тема 1.1: Основные свойства живых организмов. </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sz w:val="28"/>
                <w:szCs w:val="28"/>
              </w:rP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2</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sz w:val="28"/>
                <w:szCs w:val="28"/>
              </w:rPr>
            </w:pPr>
            <w:r>
              <w:rPr>
                <w:color w:val="000000"/>
              </w:rPr>
              <w:t>Тема 1.2. Химический состав клетки</w:t>
            </w:r>
            <w:r>
              <w:rPr>
                <w:i/>
                <w:color w:val="000000"/>
              </w:rPr>
              <w:t>.</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3</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sz w:val="28"/>
                <w:szCs w:val="28"/>
              </w:rPr>
            </w:pPr>
            <w:r>
              <w:rPr>
                <w:color w:val="000000"/>
              </w:rPr>
              <w:t>Тема 1.3. Строение растительной и животной клеток.</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2</w:t>
            </w:r>
          </w:p>
        </w:tc>
        <w:tc>
          <w:tcPr>
            <w:tcW w:w="127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3</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c>
          <w:tcPr>
            <w:tcW w:w="567" w:type="dxa"/>
            <w:tcBorders>
              <w:top w:val="single" w:sz="4" w:space="0" w:color="auto"/>
              <w:left w:val="single" w:sz="4" w:space="0" w:color="auto"/>
              <w:bottom w:val="single" w:sz="4" w:space="0" w:color="auto"/>
              <w:right w:val="single" w:sz="4" w:space="0" w:color="auto"/>
            </w:tcBorders>
          </w:tcPr>
          <w:p w:rsidR="00E915EA" w:rsidRDefault="00E915EA" w:rsidP="00A206D9">
            <w:pPr>
              <w:jc w:val="both"/>
            </w:pPr>
            <w:r>
              <w:t>4</w:t>
            </w:r>
          </w:p>
        </w:tc>
        <w:tc>
          <w:tcPr>
            <w:tcW w:w="7229" w:type="dxa"/>
            <w:tcBorders>
              <w:top w:val="single" w:sz="4" w:space="0" w:color="auto"/>
              <w:left w:val="single" w:sz="4" w:space="0" w:color="auto"/>
              <w:bottom w:val="single" w:sz="4" w:space="0" w:color="auto"/>
              <w:right w:val="single" w:sz="4" w:space="0" w:color="auto"/>
            </w:tcBorders>
          </w:tcPr>
          <w:p w:rsidR="00E915EA" w:rsidRDefault="00E915EA" w:rsidP="00A206D9">
            <w:pPr>
              <w:jc w:val="both"/>
              <w:rPr>
                <w:color w:val="000000"/>
              </w:rPr>
            </w:pPr>
            <w:r>
              <w:rPr>
                <w:color w:val="000000"/>
              </w:rPr>
              <w:t>Тема 1.4. Деление клетки.</w:t>
            </w:r>
          </w:p>
        </w:tc>
        <w:tc>
          <w:tcPr>
            <w:tcW w:w="212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5</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sz w:val="28"/>
                <w:szCs w:val="28"/>
              </w:rPr>
            </w:pPr>
            <w:r>
              <w:rPr>
                <w:color w:val="000000"/>
              </w:rPr>
              <w:t>Тема 1.5. Ткани растений и животных.</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rPr>
          <w:trHeight w:val="70"/>
        </w:trPr>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6</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sz w:val="28"/>
                <w:szCs w:val="28"/>
              </w:rPr>
            </w:pPr>
            <w:r>
              <w:rPr>
                <w:color w:val="000000"/>
              </w:rPr>
              <w:t>Тема 1.6. Органы и системы органов.</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4</w:t>
            </w:r>
          </w:p>
        </w:tc>
        <w:tc>
          <w:tcPr>
            <w:tcW w:w="127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7</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1.7. Растения и животные как целостные организмы.</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2</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r>
              <w:t>1</w:t>
            </w: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p>
        </w:tc>
        <w:tc>
          <w:tcPr>
            <w:tcW w:w="7229" w:type="dxa"/>
            <w:tcBorders>
              <w:top w:val="single" w:sz="4" w:space="0" w:color="auto"/>
              <w:left w:val="single" w:sz="4" w:space="0" w:color="auto"/>
              <w:bottom w:val="single" w:sz="4" w:space="0" w:color="auto"/>
              <w:right w:val="single" w:sz="4" w:space="0" w:color="auto"/>
            </w:tcBorders>
            <w:hideMark/>
          </w:tcPr>
          <w:p w:rsidR="00E915EA" w:rsidRPr="00622261" w:rsidRDefault="00E915EA" w:rsidP="00A206D9">
            <w:pPr>
              <w:jc w:val="both"/>
              <w:rPr>
                <w:b/>
                <w:color w:val="000000"/>
              </w:rPr>
            </w:pPr>
            <w:r w:rsidRPr="00622261">
              <w:rPr>
                <w:b/>
                <w:color w:val="000000"/>
              </w:rPr>
              <w:t>Раздел 2. Жизнедеятельность организм</w:t>
            </w:r>
            <w:r>
              <w:rPr>
                <w:b/>
                <w:color w:val="000000"/>
              </w:rPr>
              <w:t>ов</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rPr>
                <w:b/>
                <w:sz w:val="28"/>
                <w:szCs w:val="28"/>
              </w:rPr>
            </w:pPr>
            <w:r>
              <w:rPr>
                <w:b/>
                <w:sz w:val="28"/>
                <w:szCs w:val="28"/>
              </w:rPr>
              <w:t>18</w:t>
            </w:r>
          </w:p>
        </w:tc>
        <w:tc>
          <w:tcPr>
            <w:tcW w:w="127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rPr>
                <w:b/>
                <w:sz w:val="28"/>
                <w:szCs w:val="28"/>
              </w:rPr>
            </w:pPr>
            <w:r>
              <w:rPr>
                <w:b/>
                <w:sz w:val="28"/>
                <w:szCs w:val="28"/>
              </w:rPr>
              <w:t>4</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b/>
                <w:sz w:val="28"/>
                <w:szCs w:val="28"/>
              </w:rP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8</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2.1. Питание и пищеварение.</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2</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sz w:val="28"/>
                <w:szCs w:val="28"/>
              </w:rP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9</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2.2. Дыхание.</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2</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sz w:val="28"/>
                <w:szCs w:val="28"/>
              </w:rP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10</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2.3.Передвижение  веществ в организме.</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2</w:t>
            </w:r>
          </w:p>
        </w:tc>
        <w:tc>
          <w:tcPr>
            <w:tcW w:w="127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11</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2.4. Выделение. Обмен веществ и энергии.</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2</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12</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2.5. Опорные системы.</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13</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2.6. Движение.</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14</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2.7. Регуляция процессов жизнедеятельности</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2</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15</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2.8. Размножение.</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2</w:t>
            </w:r>
          </w:p>
        </w:tc>
        <w:tc>
          <w:tcPr>
            <w:tcW w:w="127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16</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2.9. Рост и развитие.</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2</w:t>
            </w:r>
          </w:p>
        </w:tc>
        <w:tc>
          <w:tcPr>
            <w:tcW w:w="127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r>
      <w:tr w:rsidR="00E915EA" w:rsidTr="00A206D9">
        <w:tc>
          <w:tcPr>
            <w:tcW w:w="567" w:type="dxa"/>
            <w:tcBorders>
              <w:top w:val="single" w:sz="4" w:space="0" w:color="auto"/>
              <w:left w:val="single" w:sz="4" w:space="0" w:color="auto"/>
              <w:bottom w:val="single" w:sz="4" w:space="0" w:color="auto"/>
              <w:right w:val="single" w:sz="4" w:space="0" w:color="auto"/>
            </w:tcBorders>
          </w:tcPr>
          <w:p w:rsidR="00E915EA" w:rsidRDefault="00E915EA" w:rsidP="00A206D9">
            <w:pPr>
              <w:jc w:val="both"/>
            </w:pPr>
            <w:r>
              <w:t>17</w:t>
            </w:r>
          </w:p>
        </w:tc>
        <w:tc>
          <w:tcPr>
            <w:tcW w:w="7229" w:type="dxa"/>
            <w:tcBorders>
              <w:top w:val="single" w:sz="4" w:space="0" w:color="auto"/>
              <w:left w:val="single" w:sz="4" w:space="0" w:color="auto"/>
              <w:bottom w:val="single" w:sz="4" w:space="0" w:color="auto"/>
              <w:right w:val="single" w:sz="4" w:space="0" w:color="auto"/>
            </w:tcBorders>
          </w:tcPr>
          <w:p w:rsidR="00E915EA" w:rsidRDefault="00E915EA" w:rsidP="00A206D9">
            <w:pPr>
              <w:jc w:val="both"/>
              <w:rPr>
                <w:color w:val="000000"/>
              </w:rPr>
            </w:pPr>
            <w:r>
              <w:rPr>
                <w:color w:val="000000"/>
              </w:rPr>
              <w:t>Тема 2.10. Организм как единое целое.</w:t>
            </w:r>
          </w:p>
        </w:tc>
        <w:tc>
          <w:tcPr>
            <w:tcW w:w="212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r>
              <w:t>2</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pPr>
            <w:r>
              <w:t>1</w:t>
            </w: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p>
        </w:tc>
        <w:tc>
          <w:tcPr>
            <w:tcW w:w="7229" w:type="dxa"/>
            <w:tcBorders>
              <w:top w:val="single" w:sz="4" w:space="0" w:color="auto"/>
              <w:left w:val="single" w:sz="4" w:space="0" w:color="auto"/>
              <w:bottom w:val="single" w:sz="4" w:space="0" w:color="auto"/>
              <w:right w:val="single" w:sz="4" w:space="0" w:color="auto"/>
            </w:tcBorders>
            <w:hideMark/>
          </w:tcPr>
          <w:p w:rsidR="00E915EA" w:rsidRPr="00622261" w:rsidRDefault="00E915EA" w:rsidP="00A206D9">
            <w:pPr>
              <w:jc w:val="both"/>
              <w:rPr>
                <w:b/>
                <w:color w:val="000000"/>
              </w:rPr>
            </w:pPr>
            <w:r w:rsidRPr="00622261">
              <w:rPr>
                <w:b/>
                <w:color w:val="000000"/>
              </w:rPr>
              <w:t xml:space="preserve">Раздел 3. </w:t>
            </w:r>
            <w:r>
              <w:rPr>
                <w:b/>
                <w:color w:val="000000"/>
              </w:rPr>
              <w:t>Организм и среда</w:t>
            </w:r>
            <w:r w:rsidRPr="00622261">
              <w:rPr>
                <w:b/>
                <w:color w:val="000000"/>
              </w:rPr>
              <w:t>.</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rPr>
                <w:b/>
                <w:sz w:val="28"/>
                <w:szCs w:val="28"/>
              </w:rPr>
            </w:pPr>
            <w:r>
              <w:rPr>
                <w:b/>
                <w:sz w:val="28"/>
                <w:szCs w:val="28"/>
              </w:rPr>
              <w:t>3</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sz w:val="28"/>
                <w:szCs w:val="28"/>
              </w:rP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18</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3.1. Среда обитания организмов. Факторы среды.</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sz w:val="28"/>
                <w:szCs w:val="28"/>
              </w:rPr>
            </w:pPr>
          </w:p>
        </w:tc>
      </w:tr>
      <w:tr w:rsidR="00E915EA" w:rsidTr="00A206D9">
        <w:tc>
          <w:tcPr>
            <w:tcW w:w="567"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pPr>
            <w:r>
              <w:t>19</w:t>
            </w: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color w:val="000000"/>
              </w:rPr>
            </w:pPr>
            <w:r>
              <w:rPr>
                <w:color w:val="000000"/>
              </w:rPr>
              <w:t>Тема 3.2. Природные сообщества. Природные сообщества Эвенкии</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pPr>
            <w:r>
              <w:t>2</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E915EA" w:rsidRPr="00486D19" w:rsidRDefault="00E915EA" w:rsidP="00A206D9">
            <w:pPr>
              <w:jc w:val="center"/>
              <w:rPr>
                <w:sz w:val="28"/>
                <w:szCs w:val="28"/>
              </w:rPr>
            </w:pPr>
            <w:r w:rsidRPr="00486D19">
              <w:rPr>
                <w:sz w:val="28"/>
                <w:szCs w:val="28"/>
              </w:rPr>
              <w:t>1</w:t>
            </w:r>
          </w:p>
        </w:tc>
      </w:tr>
      <w:tr w:rsidR="00E915EA" w:rsidTr="00A206D9">
        <w:tc>
          <w:tcPr>
            <w:tcW w:w="567" w:type="dxa"/>
            <w:tcBorders>
              <w:top w:val="single" w:sz="4" w:space="0" w:color="auto"/>
              <w:left w:val="single" w:sz="4" w:space="0" w:color="auto"/>
              <w:bottom w:val="single" w:sz="4" w:space="0" w:color="auto"/>
              <w:right w:val="single" w:sz="4" w:space="0" w:color="auto"/>
            </w:tcBorders>
          </w:tcPr>
          <w:p w:rsidR="00E915EA" w:rsidRDefault="00E915EA" w:rsidP="00A206D9">
            <w:pPr>
              <w:jc w:val="both"/>
              <w:rPr>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b/>
                <w:sz w:val="28"/>
                <w:szCs w:val="28"/>
              </w:rPr>
            </w:pPr>
            <w:r>
              <w:rPr>
                <w:b/>
                <w:sz w:val="28"/>
                <w:szCs w:val="28"/>
              </w:rPr>
              <w:t>Всего</w:t>
            </w:r>
          </w:p>
        </w:tc>
        <w:tc>
          <w:tcPr>
            <w:tcW w:w="212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rPr>
                <w:b/>
                <w:sz w:val="28"/>
                <w:szCs w:val="28"/>
              </w:rPr>
            </w:pPr>
            <w:r>
              <w:rPr>
                <w:b/>
                <w:sz w:val="28"/>
                <w:szCs w:val="28"/>
              </w:rPr>
              <w:t>33</w:t>
            </w:r>
          </w:p>
        </w:tc>
        <w:tc>
          <w:tcPr>
            <w:tcW w:w="1276"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center"/>
              <w:rPr>
                <w:b/>
                <w:sz w:val="28"/>
                <w:szCs w:val="28"/>
              </w:rPr>
            </w:pPr>
            <w:r>
              <w:rPr>
                <w:b/>
                <w:sz w:val="28"/>
                <w:szCs w:val="28"/>
              </w:rPr>
              <w:t>9</w:t>
            </w:r>
          </w:p>
        </w:tc>
        <w:tc>
          <w:tcPr>
            <w:tcW w:w="1276" w:type="dxa"/>
            <w:tcBorders>
              <w:top w:val="single" w:sz="4" w:space="0" w:color="auto"/>
              <w:left w:val="single" w:sz="4" w:space="0" w:color="auto"/>
              <w:bottom w:val="single" w:sz="4" w:space="0" w:color="auto"/>
              <w:right w:val="single" w:sz="4" w:space="0" w:color="auto"/>
            </w:tcBorders>
          </w:tcPr>
          <w:p w:rsidR="00E915EA" w:rsidRDefault="00E915EA" w:rsidP="00A206D9">
            <w:pPr>
              <w:jc w:val="center"/>
              <w:rPr>
                <w:b/>
                <w:sz w:val="28"/>
                <w:szCs w:val="28"/>
              </w:rPr>
            </w:pPr>
            <w:r>
              <w:rPr>
                <w:b/>
                <w:sz w:val="28"/>
                <w:szCs w:val="28"/>
              </w:rPr>
              <w:t>3</w:t>
            </w:r>
          </w:p>
        </w:tc>
      </w:tr>
    </w:tbl>
    <w:p w:rsidR="00E915EA" w:rsidRDefault="00E915EA" w:rsidP="00E915EA">
      <w:pPr>
        <w:jc w:val="both"/>
        <w:rPr>
          <w:sz w:val="28"/>
          <w:szCs w:val="28"/>
          <w:u w:val="single"/>
        </w:rPr>
      </w:pPr>
    </w:p>
    <w:p w:rsidR="00E915EA" w:rsidRDefault="00E915EA" w:rsidP="00E915EA">
      <w:pPr>
        <w:jc w:val="both"/>
        <w:rPr>
          <w:sz w:val="28"/>
          <w:szCs w:val="28"/>
          <w:u w:val="single"/>
        </w:rPr>
      </w:pPr>
    </w:p>
    <w:p w:rsidR="00E915EA" w:rsidRDefault="00E915EA" w:rsidP="00E915EA">
      <w:pPr>
        <w:jc w:val="both"/>
        <w:rPr>
          <w:sz w:val="28"/>
          <w:szCs w:val="28"/>
        </w:rPr>
      </w:pPr>
    </w:p>
    <w:p w:rsidR="00E915EA" w:rsidRDefault="00E915EA" w:rsidP="00E915EA">
      <w:pPr>
        <w:jc w:val="both"/>
        <w:rPr>
          <w:sz w:val="28"/>
          <w:szCs w:val="28"/>
        </w:rPr>
      </w:pPr>
    </w:p>
    <w:p w:rsidR="00E915EA" w:rsidRDefault="00E915EA" w:rsidP="00E915EA">
      <w:pPr>
        <w:shd w:val="clear" w:color="auto" w:fill="FFFFFF"/>
        <w:jc w:val="both"/>
        <w:rPr>
          <w:b/>
          <w:color w:val="000000"/>
          <w:sz w:val="28"/>
          <w:szCs w:val="28"/>
        </w:rPr>
      </w:pPr>
    </w:p>
    <w:p w:rsidR="00E915EA" w:rsidRDefault="00E915EA" w:rsidP="00E915EA">
      <w:pPr>
        <w:shd w:val="clear" w:color="auto" w:fill="FFFFFF"/>
        <w:jc w:val="both"/>
        <w:rPr>
          <w:b/>
          <w:color w:val="000000"/>
          <w:sz w:val="28"/>
          <w:szCs w:val="28"/>
        </w:rPr>
      </w:pPr>
    </w:p>
    <w:p w:rsidR="00E915EA" w:rsidRDefault="00E915EA" w:rsidP="00E915EA">
      <w:pPr>
        <w:shd w:val="clear" w:color="auto" w:fill="FFFFFF"/>
        <w:jc w:val="both"/>
        <w:rPr>
          <w:b/>
          <w:color w:val="000000"/>
          <w:sz w:val="28"/>
          <w:szCs w:val="28"/>
        </w:rPr>
      </w:pPr>
    </w:p>
    <w:p w:rsidR="00E915EA" w:rsidRDefault="00E915EA" w:rsidP="00E915EA">
      <w:pPr>
        <w:shd w:val="clear" w:color="auto" w:fill="FFFFFF"/>
        <w:jc w:val="center"/>
        <w:rPr>
          <w:b/>
          <w:color w:val="000000"/>
          <w:sz w:val="28"/>
          <w:szCs w:val="28"/>
        </w:rPr>
      </w:pPr>
    </w:p>
    <w:p w:rsidR="00E915EA" w:rsidRDefault="00E915EA" w:rsidP="00E915EA">
      <w:pPr>
        <w:shd w:val="clear" w:color="auto" w:fill="FFFFFF"/>
        <w:jc w:val="center"/>
        <w:rPr>
          <w:b/>
          <w:color w:val="000000"/>
          <w:sz w:val="28"/>
          <w:szCs w:val="28"/>
        </w:rPr>
      </w:pPr>
    </w:p>
    <w:p w:rsidR="00E915EA" w:rsidRDefault="00E915EA" w:rsidP="00E915EA">
      <w:pPr>
        <w:shd w:val="clear" w:color="auto" w:fill="FFFFFF"/>
        <w:jc w:val="center"/>
        <w:rPr>
          <w:b/>
          <w:color w:val="000000"/>
          <w:sz w:val="28"/>
          <w:szCs w:val="28"/>
        </w:rPr>
      </w:pPr>
    </w:p>
    <w:p w:rsidR="00E915EA" w:rsidRDefault="00E915EA" w:rsidP="00E915EA">
      <w:pPr>
        <w:shd w:val="clear" w:color="auto" w:fill="FFFFFF"/>
        <w:jc w:val="center"/>
        <w:rPr>
          <w:b/>
          <w:color w:val="000000"/>
          <w:sz w:val="28"/>
          <w:szCs w:val="28"/>
        </w:rPr>
      </w:pPr>
    </w:p>
    <w:p w:rsidR="00E915EA" w:rsidRDefault="00E915EA" w:rsidP="00E915EA">
      <w:pPr>
        <w:shd w:val="clear" w:color="auto" w:fill="FFFFFF"/>
        <w:jc w:val="center"/>
        <w:rPr>
          <w:b/>
          <w:color w:val="000000"/>
          <w:sz w:val="28"/>
          <w:szCs w:val="28"/>
        </w:rPr>
      </w:pPr>
    </w:p>
    <w:p w:rsidR="00E915EA" w:rsidRDefault="00E915EA" w:rsidP="00E915EA">
      <w:pPr>
        <w:shd w:val="clear" w:color="auto" w:fill="FFFFFF"/>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rPr>
          <w:b/>
          <w:color w:val="000000"/>
        </w:rPr>
      </w:pPr>
    </w:p>
    <w:p w:rsidR="00E915EA" w:rsidRDefault="00E915EA" w:rsidP="00E915EA">
      <w:pPr>
        <w:shd w:val="clear" w:color="auto" w:fill="FFFFFF"/>
        <w:rPr>
          <w:b/>
          <w:color w:val="000000"/>
        </w:rPr>
      </w:pPr>
    </w:p>
    <w:p w:rsidR="00E915EA" w:rsidRDefault="00E915EA" w:rsidP="00E915EA">
      <w:pPr>
        <w:shd w:val="clear" w:color="auto" w:fill="FFFFFF"/>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jc w:val="center"/>
        <w:rPr>
          <w:b/>
          <w:color w:val="000000"/>
        </w:rPr>
      </w:pPr>
    </w:p>
    <w:p w:rsidR="00E915EA" w:rsidRDefault="00E915EA" w:rsidP="00E915EA">
      <w:pPr>
        <w:shd w:val="clear" w:color="auto" w:fill="FFFFFF"/>
        <w:rPr>
          <w:b/>
          <w:color w:val="000000"/>
        </w:rPr>
      </w:pPr>
    </w:p>
    <w:p w:rsidR="00E915EA" w:rsidRDefault="00E915EA" w:rsidP="00E915EA">
      <w:pPr>
        <w:shd w:val="clear" w:color="auto" w:fill="FFFFFF"/>
        <w:jc w:val="center"/>
        <w:rPr>
          <w:b/>
          <w:color w:val="000000"/>
        </w:rPr>
      </w:pPr>
      <w:r>
        <w:rPr>
          <w:b/>
          <w:color w:val="000000"/>
        </w:rPr>
        <w:t>Лабораторные работы по биологии 6 класс</w:t>
      </w:r>
    </w:p>
    <w:p w:rsidR="00E915EA" w:rsidRDefault="00E915EA" w:rsidP="00E915EA">
      <w:pPr>
        <w:shd w:val="clear" w:color="auto" w:fill="FFFFFF"/>
        <w:ind w:firstLine="720"/>
        <w:jc w:val="center"/>
        <w:rPr>
          <w:b/>
          <w:color w:val="000000"/>
        </w:rPr>
      </w:pPr>
    </w:p>
    <w:tbl>
      <w:tblPr>
        <w:tblStyle w:val="a3"/>
        <w:tblW w:w="13041" w:type="dxa"/>
        <w:tblInd w:w="392" w:type="dxa"/>
        <w:tblLayout w:type="fixed"/>
        <w:tblLook w:val="01E0" w:firstRow="1" w:lastRow="1" w:firstColumn="1" w:lastColumn="1" w:noHBand="0" w:noVBand="0"/>
      </w:tblPr>
      <w:tblGrid>
        <w:gridCol w:w="1053"/>
        <w:gridCol w:w="5751"/>
        <w:gridCol w:w="6237"/>
      </w:tblGrid>
      <w:tr w:rsidR="00E915EA" w:rsidTr="00E915EA">
        <w:tc>
          <w:tcPr>
            <w:tcW w:w="1053"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ind w:left="224" w:hanging="224"/>
              <w:jc w:val="center"/>
              <w:rPr>
                <w:b/>
                <w:color w:val="000000"/>
              </w:rPr>
            </w:pPr>
            <w:r>
              <w:rPr>
                <w:b/>
                <w:color w:val="000000"/>
              </w:rPr>
              <w:t>№</w:t>
            </w:r>
          </w:p>
        </w:tc>
        <w:tc>
          <w:tcPr>
            <w:tcW w:w="5751"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jc w:val="center"/>
              <w:rPr>
                <w:b/>
                <w:color w:val="000000"/>
              </w:rPr>
            </w:pPr>
            <w:r>
              <w:rPr>
                <w:b/>
                <w:color w:val="000000"/>
              </w:rPr>
              <w:t>Название работы</w:t>
            </w:r>
          </w:p>
        </w:tc>
        <w:tc>
          <w:tcPr>
            <w:tcW w:w="6237"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jc w:val="center"/>
              <w:rPr>
                <w:b/>
                <w:color w:val="000000"/>
              </w:rPr>
            </w:pPr>
            <w:r>
              <w:rPr>
                <w:b/>
                <w:color w:val="000000"/>
              </w:rPr>
              <w:t>Тема</w:t>
            </w:r>
          </w:p>
        </w:tc>
      </w:tr>
      <w:tr w:rsidR="00E915EA" w:rsidTr="00E915EA">
        <w:trPr>
          <w:trHeight w:val="572"/>
        </w:trPr>
        <w:tc>
          <w:tcPr>
            <w:tcW w:w="1053"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jc w:val="center"/>
              <w:rPr>
                <w:color w:val="000000"/>
              </w:rPr>
            </w:pPr>
            <w:r>
              <w:rPr>
                <w:color w:val="000000"/>
              </w:rPr>
              <w:t>1</w:t>
            </w:r>
          </w:p>
        </w:tc>
        <w:tc>
          <w:tcPr>
            <w:tcW w:w="5751" w:type="dxa"/>
            <w:tcBorders>
              <w:top w:val="single" w:sz="4" w:space="0" w:color="auto"/>
              <w:left w:val="single" w:sz="4" w:space="0" w:color="auto"/>
              <w:bottom w:val="single" w:sz="4" w:space="0" w:color="auto"/>
              <w:right w:val="single" w:sz="4" w:space="0" w:color="auto"/>
            </w:tcBorders>
          </w:tcPr>
          <w:p w:rsidR="00E915EA" w:rsidRDefault="00E915EA" w:rsidP="00A206D9">
            <w:pPr>
              <w:jc w:val="both"/>
            </w:pPr>
            <w:r>
              <w:t>Строение клеток живых организмов.</w:t>
            </w:r>
          </w:p>
          <w:p w:rsidR="00E915EA" w:rsidRDefault="00E915EA" w:rsidP="00A206D9">
            <w:pPr>
              <w:widowControl w:val="0"/>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rPr>
                <w:color w:val="000000"/>
              </w:rPr>
            </w:pPr>
            <w:r>
              <w:rPr>
                <w:color w:val="000000"/>
              </w:rPr>
              <w:t>Тема 1.3. Строение растительной и животной клеток</w:t>
            </w:r>
          </w:p>
        </w:tc>
      </w:tr>
      <w:tr w:rsidR="00E915EA" w:rsidTr="00E915EA">
        <w:tc>
          <w:tcPr>
            <w:tcW w:w="1053"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jc w:val="center"/>
              <w:rPr>
                <w:color w:val="000000"/>
              </w:rPr>
            </w:pPr>
            <w:r>
              <w:rPr>
                <w:color w:val="000000"/>
              </w:rPr>
              <w:t>2</w:t>
            </w:r>
          </w:p>
        </w:tc>
        <w:tc>
          <w:tcPr>
            <w:tcW w:w="5751" w:type="dxa"/>
            <w:tcBorders>
              <w:top w:val="single" w:sz="4" w:space="0" w:color="auto"/>
              <w:left w:val="single" w:sz="4" w:space="0" w:color="auto"/>
              <w:bottom w:val="single" w:sz="4" w:space="0" w:color="auto"/>
              <w:right w:val="single" w:sz="4" w:space="0" w:color="auto"/>
            </w:tcBorders>
          </w:tcPr>
          <w:p w:rsidR="00E915EA" w:rsidRDefault="00E915EA" w:rsidP="00A206D9">
            <w:pPr>
              <w:jc w:val="both"/>
            </w:pPr>
            <w:r>
              <w:t>Ткани живых организмов</w:t>
            </w:r>
          </w:p>
        </w:tc>
        <w:tc>
          <w:tcPr>
            <w:tcW w:w="6237"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rPr>
                <w:color w:val="000000"/>
              </w:rPr>
            </w:pPr>
            <w:r>
              <w:rPr>
                <w:color w:val="000000"/>
              </w:rPr>
              <w:t>Тема 1.4.Ткани растений и животных</w:t>
            </w:r>
          </w:p>
        </w:tc>
      </w:tr>
      <w:tr w:rsidR="00E915EA" w:rsidTr="00E915EA">
        <w:tc>
          <w:tcPr>
            <w:tcW w:w="1053"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jc w:val="center"/>
              <w:rPr>
                <w:color w:val="000000"/>
              </w:rPr>
            </w:pPr>
            <w:r>
              <w:rPr>
                <w:color w:val="000000"/>
              </w:rPr>
              <w:t>3</w:t>
            </w:r>
          </w:p>
        </w:tc>
        <w:tc>
          <w:tcPr>
            <w:tcW w:w="5751"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rPr>
                <w:color w:val="000000"/>
              </w:rPr>
            </w:pPr>
            <w:r>
              <w:t>Распознавание органов у растений и животных.</w:t>
            </w:r>
          </w:p>
        </w:tc>
        <w:tc>
          <w:tcPr>
            <w:tcW w:w="6237"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rPr>
                <w:color w:val="000000"/>
              </w:rPr>
            </w:pPr>
            <w:r>
              <w:rPr>
                <w:color w:val="000000"/>
              </w:rPr>
              <w:t>Тема 1.5. Органы и системы органов</w:t>
            </w:r>
          </w:p>
        </w:tc>
      </w:tr>
      <w:tr w:rsidR="00E915EA" w:rsidTr="00E915EA">
        <w:tc>
          <w:tcPr>
            <w:tcW w:w="1053"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rPr>
                <w:color w:val="000000"/>
              </w:rPr>
            </w:pPr>
            <w:r>
              <w:rPr>
                <w:color w:val="000000"/>
                <w:sz w:val="20"/>
                <w:szCs w:val="20"/>
              </w:rPr>
              <w:t>П.</w:t>
            </w:r>
            <w:r w:rsidRPr="003958C2">
              <w:rPr>
                <w:color w:val="000000"/>
                <w:sz w:val="20"/>
                <w:szCs w:val="20"/>
              </w:rPr>
              <w:t>Р.</w:t>
            </w:r>
            <w:r>
              <w:rPr>
                <w:color w:val="000000"/>
              </w:rPr>
              <w:t>№1</w:t>
            </w:r>
          </w:p>
        </w:tc>
        <w:tc>
          <w:tcPr>
            <w:tcW w:w="5751" w:type="dxa"/>
            <w:tcBorders>
              <w:top w:val="single" w:sz="4" w:space="0" w:color="auto"/>
              <w:left w:val="single" w:sz="4" w:space="0" w:color="auto"/>
              <w:bottom w:val="single" w:sz="4" w:space="0" w:color="auto"/>
              <w:right w:val="single" w:sz="4" w:space="0" w:color="auto"/>
            </w:tcBorders>
          </w:tcPr>
          <w:p w:rsidR="00E915EA" w:rsidRPr="003958C2" w:rsidRDefault="00E915EA" w:rsidP="00A206D9">
            <w:pPr>
              <w:rPr>
                <w:b/>
              </w:rPr>
            </w:pPr>
            <w:r>
              <w:t>Передвижение воды и минеральных веществ по стеблю растений</w:t>
            </w:r>
          </w:p>
        </w:tc>
        <w:tc>
          <w:tcPr>
            <w:tcW w:w="6237"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rPr>
                <w:color w:val="000000"/>
              </w:rPr>
            </w:pPr>
            <w:r>
              <w:rPr>
                <w:color w:val="000000"/>
              </w:rPr>
              <w:t xml:space="preserve">Тема 2.3. Передвижение веществ </w:t>
            </w:r>
          </w:p>
          <w:p w:rsidR="00E915EA" w:rsidRDefault="00E915EA" w:rsidP="00A206D9">
            <w:pPr>
              <w:widowControl w:val="0"/>
              <w:autoSpaceDE w:val="0"/>
              <w:autoSpaceDN w:val="0"/>
              <w:adjustRightInd w:val="0"/>
              <w:rPr>
                <w:color w:val="000000"/>
              </w:rPr>
            </w:pPr>
            <w:r>
              <w:rPr>
                <w:color w:val="000000"/>
              </w:rPr>
              <w:t>в организме</w:t>
            </w:r>
          </w:p>
        </w:tc>
      </w:tr>
      <w:tr w:rsidR="00E915EA" w:rsidTr="00E915EA">
        <w:tc>
          <w:tcPr>
            <w:tcW w:w="1053"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jc w:val="center"/>
              <w:rPr>
                <w:color w:val="000000"/>
              </w:rPr>
            </w:pPr>
            <w:r>
              <w:rPr>
                <w:color w:val="000000"/>
              </w:rPr>
              <w:t>4</w:t>
            </w:r>
          </w:p>
        </w:tc>
        <w:tc>
          <w:tcPr>
            <w:tcW w:w="5751" w:type="dxa"/>
            <w:tcBorders>
              <w:top w:val="single" w:sz="4" w:space="0" w:color="auto"/>
              <w:left w:val="single" w:sz="4" w:space="0" w:color="auto"/>
              <w:bottom w:val="single" w:sz="4" w:space="0" w:color="auto"/>
              <w:right w:val="single" w:sz="4" w:space="0" w:color="auto"/>
            </w:tcBorders>
            <w:hideMark/>
          </w:tcPr>
          <w:p w:rsidR="00E915EA" w:rsidRPr="00193F59" w:rsidRDefault="00E915EA" w:rsidP="00A206D9">
            <w:pPr>
              <w:rPr>
                <w:sz w:val="22"/>
                <w:szCs w:val="22"/>
              </w:rPr>
            </w:pPr>
            <w:r w:rsidRPr="00193F59">
              <w:rPr>
                <w:sz w:val="22"/>
                <w:szCs w:val="22"/>
              </w:rPr>
              <w:t>Разнообразие опорных систем</w:t>
            </w:r>
          </w:p>
        </w:tc>
        <w:tc>
          <w:tcPr>
            <w:tcW w:w="6237"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rPr>
                <w:color w:val="000000"/>
              </w:rPr>
            </w:pPr>
            <w:r>
              <w:rPr>
                <w:color w:val="000000"/>
              </w:rPr>
              <w:t>Тема 2.5. Опорные системы</w:t>
            </w:r>
          </w:p>
        </w:tc>
      </w:tr>
      <w:tr w:rsidR="00E915EA" w:rsidTr="00E915EA">
        <w:trPr>
          <w:trHeight w:val="70"/>
        </w:trPr>
        <w:tc>
          <w:tcPr>
            <w:tcW w:w="1053"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jc w:val="center"/>
              <w:rPr>
                <w:color w:val="000000"/>
              </w:rPr>
            </w:pPr>
            <w:r>
              <w:rPr>
                <w:color w:val="000000"/>
              </w:rPr>
              <w:t>5</w:t>
            </w:r>
          </w:p>
        </w:tc>
        <w:tc>
          <w:tcPr>
            <w:tcW w:w="5751" w:type="dxa"/>
            <w:tcBorders>
              <w:top w:val="single" w:sz="4" w:space="0" w:color="auto"/>
              <w:left w:val="single" w:sz="4" w:space="0" w:color="auto"/>
              <w:bottom w:val="single" w:sz="4" w:space="0" w:color="auto"/>
              <w:right w:val="single" w:sz="4" w:space="0" w:color="auto"/>
            </w:tcBorders>
            <w:hideMark/>
          </w:tcPr>
          <w:p w:rsidR="00E915EA" w:rsidRDefault="00E915EA" w:rsidP="00A206D9">
            <w:pPr>
              <w:rPr>
                <w:b/>
                <w:sz w:val="22"/>
                <w:szCs w:val="22"/>
              </w:rPr>
            </w:pPr>
            <w:r>
              <w:rPr>
                <w:sz w:val="22"/>
                <w:szCs w:val="22"/>
              </w:rPr>
              <w:t>Движение инфузории туфельки.  Перемещение дождевого червя.</w:t>
            </w:r>
          </w:p>
        </w:tc>
        <w:tc>
          <w:tcPr>
            <w:tcW w:w="6237" w:type="dxa"/>
            <w:tcBorders>
              <w:top w:val="single" w:sz="4" w:space="0" w:color="auto"/>
              <w:left w:val="single" w:sz="4" w:space="0" w:color="auto"/>
              <w:bottom w:val="single" w:sz="4" w:space="0" w:color="auto"/>
              <w:right w:val="single" w:sz="4" w:space="0" w:color="auto"/>
            </w:tcBorders>
            <w:vAlign w:val="center"/>
            <w:hideMark/>
          </w:tcPr>
          <w:p w:rsidR="00E915EA" w:rsidRDefault="00E915EA" w:rsidP="00A206D9">
            <w:pPr>
              <w:widowControl w:val="0"/>
              <w:autoSpaceDE w:val="0"/>
              <w:autoSpaceDN w:val="0"/>
              <w:adjustRightInd w:val="0"/>
              <w:rPr>
                <w:color w:val="000000"/>
              </w:rPr>
            </w:pPr>
            <w:r>
              <w:rPr>
                <w:color w:val="000000"/>
              </w:rPr>
              <w:t xml:space="preserve">Тема 2.6. Движение </w:t>
            </w:r>
          </w:p>
        </w:tc>
      </w:tr>
      <w:tr w:rsidR="00E915EA" w:rsidTr="00E915EA">
        <w:tc>
          <w:tcPr>
            <w:tcW w:w="1053"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rPr>
                <w:color w:val="000000"/>
              </w:rPr>
            </w:pPr>
            <w:r>
              <w:rPr>
                <w:color w:val="000000"/>
              </w:rPr>
              <w:t>П.Р№2</w:t>
            </w:r>
          </w:p>
        </w:tc>
        <w:tc>
          <w:tcPr>
            <w:tcW w:w="5751"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rPr>
                <w:color w:val="000000"/>
              </w:rPr>
            </w:pPr>
            <w:r>
              <w:rPr>
                <w:sz w:val="22"/>
                <w:szCs w:val="22"/>
              </w:rPr>
              <w:t>Вегетативное размножение комнатных растений.</w:t>
            </w:r>
          </w:p>
        </w:tc>
        <w:tc>
          <w:tcPr>
            <w:tcW w:w="6237"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rPr>
                <w:color w:val="000000"/>
              </w:rPr>
            </w:pPr>
            <w:r>
              <w:rPr>
                <w:color w:val="000000"/>
              </w:rPr>
              <w:t>Тема 2.8. Размножение</w:t>
            </w:r>
          </w:p>
        </w:tc>
      </w:tr>
      <w:tr w:rsidR="00E915EA" w:rsidTr="00E915EA">
        <w:tc>
          <w:tcPr>
            <w:tcW w:w="1053" w:type="dxa"/>
            <w:tcBorders>
              <w:top w:val="single" w:sz="4" w:space="0" w:color="auto"/>
              <w:left w:val="single" w:sz="4" w:space="0" w:color="auto"/>
              <w:bottom w:val="single" w:sz="4" w:space="0" w:color="auto"/>
              <w:right w:val="single" w:sz="4" w:space="0" w:color="auto"/>
            </w:tcBorders>
            <w:hideMark/>
          </w:tcPr>
          <w:p w:rsidR="00E915EA" w:rsidRDefault="00E915EA" w:rsidP="00A206D9">
            <w:pPr>
              <w:widowControl w:val="0"/>
              <w:autoSpaceDE w:val="0"/>
              <w:autoSpaceDN w:val="0"/>
              <w:adjustRightInd w:val="0"/>
              <w:jc w:val="center"/>
              <w:rPr>
                <w:color w:val="000000"/>
              </w:rPr>
            </w:pPr>
            <w:r>
              <w:rPr>
                <w:color w:val="000000"/>
              </w:rPr>
              <w:t>6</w:t>
            </w:r>
          </w:p>
        </w:tc>
        <w:tc>
          <w:tcPr>
            <w:tcW w:w="5751" w:type="dxa"/>
            <w:tcBorders>
              <w:top w:val="single" w:sz="4" w:space="0" w:color="auto"/>
              <w:left w:val="single" w:sz="4" w:space="0" w:color="auto"/>
              <w:bottom w:val="single" w:sz="4" w:space="0" w:color="auto"/>
              <w:right w:val="single" w:sz="4" w:space="0" w:color="auto"/>
            </w:tcBorders>
            <w:hideMark/>
          </w:tcPr>
          <w:p w:rsidR="00E915EA" w:rsidRDefault="00E915EA" w:rsidP="00A206D9">
            <w:pPr>
              <w:jc w:val="both"/>
              <w:rPr>
                <w:sz w:val="22"/>
                <w:szCs w:val="22"/>
              </w:rPr>
            </w:pPr>
            <w:r>
              <w:rPr>
                <w:sz w:val="22"/>
                <w:szCs w:val="22"/>
              </w:rPr>
              <w:t>Прямое и непрямое развитие насекомых.</w:t>
            </w:r>
          </w:p>
        </w:tc>
        <w:tc>
          <w:tcPr>
            <w:tcW w:w="6237" w:type="dxa"/>
            <w:tcBorders>
              <w:top w:val="single" w:sz="4" w:space="0" w:color="auto"/>
              <w:left w:val="single" w:sz="4" w:space="0" w:color="auto"/>
              <w:bottom w:val="single" w:sz="4" w:space="0" w:color="auto"/>
              <w:right w:val="single" w:sz="4" w:space="0" w:color="auto"/>
            </w:tcBorders>
            <w:vAlign w:val="center"/>
            <w:hideMark/>
          </w:tcPr>
          <w:p w:rsidR="00E915EA" w:rsidRDefault="00E915EA" w:rsidP="00A206D9">
            <w:pPr>
              <w:rPr>
                <w:color w:val="000000"/>
              </w:rPr>
            </w:pPr>
            <w:r>
              <w:rPr>
                <w:color w:val="000000"/>
              </w:rPr>
              <w:t>Тема 2.9. Рост и развитие.</w:t>
            </w:r>
          </w:p>
        </w:tc>
      </w:tr>
    </w:tbl>
    <w:p w:rsidR="00E915EA" w:rsidRDefault="00E915EA" w:rsidP="00E915EA">
      <w:pPr>
        <w:jc w:val="center"/>
        <w:rPr>
          <w:b/>
        </w:rPr>
      </w:pPr>
    </w:p>
    <w:p w:rsidR="00E915EA" w:rsidRDefault="00E915EA" w:rsidP="00E915EA">
      <w:pPr>
        <w:jc w:val="center"/>
        <w:rPr>
          <w:b/>
        </w:rPr>
      </w:pPr>
    </w:p>
    <w:p w:rsidR="00E915EA" w:rsidRDefault="00E915EA" w:rsidP="00E915EA">
      <w:pPr>
        <w:jc w:val="center"/>
        <w:rPr>
          <w:sz w:val="28"/>
          <w:szCs w:val="28"/>
        </w:rPr>
      </w:pPr>
    </w:p>
    <w:p w:rsidR="00E915EA" w:rsidRDefault="00E915EA" w:rsidP="00E915EA">
      <w:pPr>
        <w:rPr>
          <w:sz w:val="28"/>
          <w:szCs w:val="28"/>
        </w:rPr>
      </w:pPr>
    </w:p>
    <w:p w:rsidR="00E915EA" w:rsidRPr="00D62B5A" w:rsidRDefault="00E915EA" w:rsidP="00E915EA">
      <w:pPr>
        <w:jc w:val="center"/>
        <w:rPr>
          <w:b/>
        </w:rPr>
      </w:pPr>
      <w:r w:rsidRPr="00D62B5A">
        <w:rPr>
          <w:b/>
        </w:rPr>
        <w:t xml:space="preserve">Учебно-методические </w:t>
      </w:r>
      <w:r w:rsidRPr="00D62B5A">
        <w:rPr>
          <w:b/>
        </w:rPr>
        <w:t>средства обучения</w:t>
      </w:r>
    </w:p>
    <w:p w:rsidR="00E915EA" w:rsidRPr="00D62B5A" w:rsidRDefault="00E915EA" w:rsidP="00E915EA">
      <w:pPr>
        <w:rPr>
          <w:b/>
        </w:rPr>
      </w:pPr>
    </w:p>
    <w:p w:rsidR="00E915EA" w:rsidRDefault="00E915EA" w:rsidP="00E915EA">
      <w:r>
        <w:t>1. Биология. Живой организм. 6 класс: Поурочные планы по учебнику Н.И.Сонина / Авт.-сост.</w:t>
      </w:r>
    </w:p>
    <w:p w:rsidR="00E915EA" w:rsidRDefault="00E915EA" w:rsidP="00E915EA">
      <w:r>
        <w:t xml:space="preserve">    М.В. Высоцкая. – Волгоград: Учитель, 2005. – 256 с.</w:t>
      </w:r>
    </w:p>
    <w:p w:rsidR="00E915EA" w:rsidRDefault="00E915EA" w:rsidP="00E915EA">
      <w:r>
        <w:t xml:space="preserve">2. Контрольно-измерительные материалы. Биология: 6 класс / Сост. </w:t>
      </w:r>
      <w:proofErr w:type="spellStart"/>
      <w:r>
        <w:t>С.Н.Березина</w:t>
      </w:r>
      <w:proofErr w:type="spellEnd"/>
      <w:r>
        <w:t>. – М.: ВАКО, 2010.</w:t>
      </w:r>
    </w:p>
    <w:p w:rsidR="00E915EA" w:rsidRDefault="00E915EA" w:rsidP="00E915EA">
      <w:r>
        <w:t xml:space="preserve">    112 с. – (Контрольно-измерительные материалы).</w:t>
      </w:r>
    </w:p>
    <w:p w:rsidR="00E915EA" w:rsidRDefault="00E915EA" w:rsidP="00E915EA">
      <w:r>
        <w:t xml:space="preserve">3. Сонин Н.И. «Биология. Живой организм» 6 класс: Учеб. Для </w:t>
      </w:r>
      <w:proofErr w:type="spellStart"/>
      <w:r>
        <w:t>общеобразоват</w:t>
      </w:r>
      <w:proofErr w:type="spellEnd"/>
      <w:r>
        <w:t xml:space="preserve">. </w:t>
      </w:r>
      <w:proofErr w:type="spellStart"/>
      <w:proofErr w:type="gramStart"/>
      <w:r>
        <w:t>учеб.заведений</w:t>
      </w:r>
      <w:proofErr w:type="spellEnd"/>
      <w:proofErr w:type="gramEnd"/>
      <w:r>
        <w:t xml:space="preserve">. – </w:t>
      </w:r>
      <w:proofErr w:type="spellStart"/>
      <w:proofErr w:type="gramStart"/>
      <w:r>
        <w:t>М.:Дрофа</w:t>
      </w:r>
      <w:proofErr w:type="spellEnd"/>
      <w:proofErr w:type="gramEnd"/>
      <w:r>
        <w:t>, 2006. – 176с.</w:t>
      </w:r>
    </w:p>
    <w:p w:rsidR="00E915EA" w:rsidRDefault="00E915EA" w:rsidP="00E915EA">
      <w:r>
        <w:t xml:space="preserve">4. </w:t>
      </w:r>
      <w:proofErr w:type="spellStart"/>
      <w:r w:rsidRPr="00D62B5A">
        <w:t>Е.Т.Бровкина</w:t>
      </w:r>
      <w:proofErr w:type="spellEnd"/>
      <w:r w:rsidRPr="00D62B5A">
        <w:t xml:space="preserve">, Н.И.Сонин «Биология. Живой организм» 6 класс: Методическое пособие к </w:t>
      </w:r>
      <w:bookmarkStart w:id="0" w:name="_GoBack"/>
      <w:bookmarkEnd w:id="0"/>
      <w:r w:rsidRPr="00D62B5A">
        <w:t>учебнику Н.И.Сонина</w:t>
      </w:r>
      <w:r w:rsidRPr="00D62B5A">
        <w:t xml:space="preserve"> «Биология. Живой организм» 6 класс. – М.: Дрофа, 2005-06 гг.;</w:t>
      </w:r>
    </w:p>
    <w:p w:rsidR="00E915EA" w:rsidRPr="00D62B5A" w:rsidRDefault="00E915EA" w:rsidP="00E915EA">
      <w:r>
        <w:t xml:space="preserve">5. </w:t>
      </w:r>
      <w:r w:rsidRPr="00D62B5A">
        <w:t xml:space="preserve"> Программы для общеобразовательных учреждений. Природоведение. 5 класс. Биология </w:t>
      </w:r>
      <w:r>
        <w:t>6</w:t>
      </w:r>
      <w:r w:rsidRPr="00D62B5A">
        <w:t>-11 классы. 2005. – 138 с.;</w:t>
      </w:r>
    </w:p>
    <w:p w:rsidR="00802CF6" w:rsidRPr="00E915EA" w:rsidRDefault="00E915EA" w:rsidP="00E915EA">
      <w:r>
        <w:t>6.</w:t>
      </w:r>
      <w:r w:rsidRPr="00D62B5A">
        <w:t xml:space="preserve">Сборник нормативных документов. Биология /Сост. </w:t>
      </w:r>
      <w:proofErr w:type="spellStart"/>
      <w:r w:rsidRPr="00D62B5A">
        <w:t>Э.Д.Днепров</w:t>
      </w:r>
      <w:proofErr w:type="spellEnd"/>
      <w:r>
        <w:t xml:space="preserve">, </w:t>
      </w:r>
      <w:proofErr w:type="spellStart"/>
      <w:r>
        <w:t>А.Г.Аркадьев</w:t>
      </w:r>
      <w:proofErr w:type="spellEnd"/>
      <w:r>
        <w:t>. М</w:t>
      </w:r>
      <w:r>
        <w:t>.: Дрофа</w:t>
      </w:r>
    </w:p>
    <w:p w:rsidR="00F156AF" w:rsidRDefault="00F156AF" w:rsidP="004C7DA9">
      <w:pPr>
        <w:jc w:val="center"/>
        <w:rPr>
          <w:b/>
        </w:rPr>
      </w:pPr>
      <w:r w:rsidRPr="00F156AF">
        <w:rPr>
          <w:b/>
        </w:rPr>
        <w:lastRenderedPageBreak/>
        <w:t>Содержание учебного предмета</w:t>
      </w:r>
    </w:p>
    <w:p w:rsidR="00F156AF" w:rsidRPr="00F156AF" w:rsidRDefault="00F156AF" w:rsidP="004C7DA9">
      <w:pPr>
        <w:jc w:val="both"/>
        <w:rPr>
          <w:b/>
        </w:rPr>
      </w:pPr>
      <w:r w:rsidRPr="00F156AF">
        <w:rPr>
          <w:b/>
        </w:rPr>
        <w:t>Раздел 1. Строение и свойства живых организмов (11 ч)</w:t>
      </w:r>
    </w:p>
    <w:p w:rsidR="00F156AF" w:rsidRPr="00F156AF" w:rsidRDefault="00F156AF" w:rsidP="004C7DA9">
      <w:pPr>
        <w:overflowPunct w:val="0"/>
        <w:autoSpaceDE w:val="0"/>
        <w:autoSpaceDN w:val="0"/>
        <w:adjustRightInd w:val="0"/>
        <w:jc w:val="both"/>
        <w:textAlignment w:val="baseline"/>
        <w:rPr>
          <w:b/>
        </w:rPr>
      </w:pPr>
      <w:r w:rsidRPr="00F156AF">
        <w:rPr>
          <w:b/>
        </w:rPr>
        <w:t>Тема 1.1. Основные свойства живых организмов (1 ч)</w:t>
      </w:r>
    </w:p>
    <w:p w:rsidR="00F156AF" w:rsidRPr="00F156AF" w:rsidRDefault="00F156AF" w:rsidP="004C7DA9">
      <w:pPr>
        <w:overflowPunct w:val="0"/>
        <w:autoSpaceDE w:val="0"/>
        <w:autoSpaceDN w:val="0"/>
        <w:adjustRightInd w:val="0"/>
        <w:jc w:val="both"/>
        <w:textAlignment w:val="baseline"/>
      </w:pPr>
      <w:r w:rsidRPr="00F156AF">
        <w:t>Многообразие живых организмов. 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w:t>
      </w:r>
    </w:p>
    <w:p w:rsidR="00F156AF" w:rsidRPr="00F156AF" w:rsidRDefault="00F156AF" w:rsidP="004C7DA9">
      <w:pPr>
        <w:overflowPunct w:val="0"/>
        <w:autoSpaceDE w:val="0"/>
        <w:autoSpaceDN w:val="0"/>
        <w:adjustRightInd w:val="0"/>
        <w:jc w:val="both"/>
        <w:textAlignment w:val="baseline"/>
      </w:pPr>
      <w:r w:rsidRPr="00F156AF">
        <w:rPr>
          <w:b/>
        </w:rPr>
        <w:t>Тема 1.2. Химический состав клеток (2ч)</w:t>
      </w:r>
      <w:r w:rsidRPr="00F156AF">
        <w:t xml:space="preserve"> 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w:t>
      </w:r>
    </w:p>
    <w:p w:rsidR="00F156AF" w:rsidRPr="00F156AF" w:rsidRDefault="00F156AF" w:rsidP="004C7DA9">
      <w:pPr>
        <w:overflowPunct w:val="0"/>
        <w:autoSpaceDE w:val="0"/>
        <w:autoSpaceDN w:val="0"/>
        <w:adjustRightInd w:val="0"/>
        <w:jc w:val="both"/>
        <w:textAlignment w:val="baseline"/>
      </w:pPr>
      <w:r w:rsidRPr="00F156AF">
        <w:t>Лабораторные и практические работы:</w:t>
      </w:r>
    </w:p>
    <w:p w:rsidR="00F156AF" w:rsidRPr="00F156AF" w:rsidRDefault="00F156AF" w:rsidP="004C7DA9">
      <w:pPr>
        <w:overflowPunct w:val="0"/>
        <w:autoSpaceDE w:val="0"/>
        <w:autoSpaceDN w:val="0"/>
        <w:adjustRightInd w:val="0"/>
        <w:spacing w:line="276" w:lineRule="auto"/>
        <w:contextualSpacing/>
        <w:jc w:val="both"/>
        <w:textAlignment w:val="baseline"/>
      </w:pPr>
      <w:r w:rsidRPr="00F156AF">
        <w:t>Определение состава семян пшеницы.</w:t>
      </w:r>
    </w:p>
    <w:p w:rsidR="00F156AF" w:rsidRPr="00F156AF" w:rsidRDefault="00F156AF" w:rsidP="004C7DA9">
      <w:pPr>
        <w:overflowPunct w:val="0"/>
        <w:autoSpaceDE w:val="0"/>
        <w:autoSpaceDN w:val="0"/>
        <w:adjustRightInd w:val="0"/>
        <w:jc w:val="both"/>
        <w:textAlignment w:val="baseline"/>
      </w:pPr>
      <w:r w:rsidRPr="00F156AF">
        <w:rPr>
          <w:b/>
        </w:rPr>
        <w:t>Тема 1.3. Строение растительной и животной клеток. Клетка — живая система (2 ч).</w:t>
      </w:r>
      <w:r w:rsidRPr="00F156AF">
        <w:t xml:space="preserve"> Клетка — элементарная единица живого. Безъядерные и ядерные клетки. Строение и функции ядра, цитоплазмы и её органоидов. Хромосомы, их значение. Различия в строении растительной и животной клеток.</w:t>
      </w:r>
    </w:p>
    <w:p w:rsidR="00F156AF" w:rsidRPr="00F156AF" w:rsidRDefault="00F156AF" w:rsidP="004C7DA9">
      <w:pPr>
        <w:overflowPunct w:val="0"/>
        <w:autoSpaceDE w:val="0"/>
        <w:autoSpaceDN w:val="0"/>
        <w:adjustRightInd w:val="0"/>
        <w:jc w:val="both"/>
        <w:textAlignment w:val="baseline"/>
      </w:pPr>
      <w:r w:rsidRPr="00F156AF">
        <w:t>Лабораторные и практические работы:</w:t>
      </w:r>
    </w:p>
    <w:p w:rsidR="004C7DA9" w:rsidRDefault="00F156AF" w:rsidP="004C7DA9">
      <w:pPr>
        <w:overflowPunct w:val="0"/>
        <w:autoSpaceDE w:val="0"/>
        <w:autoSpaceDN w:val="0"/>
        <w:adjustRightInd w:val="0"/>
        <w:spacing w:line="276" w:lineRule="auto"/>
        <w:contextualSpacing/>
        <w:jc w:val="both"/>
        <w:textAlignment w:val="baseline"/>
      </w:pPr>
      <w:r w:rsidRPr="00F156AF">
        <w:t>Строение клеток живых организмов (на готовых микропрепаратах).</w:t>
      </w:r>
    </w:p>
    <w:p w:rsidR="00F156AF" w:rsidRPr="004C7DA9" w:rsidRDefault="00F156AF" w:rsidP="004C7DA9">
      <w:pPr>
        <w:overflowPunct w:val="0"/>
        <w:autoSpaceDE w:val="0"/>
        <w:autoSpaceDN w:val="0"/>
        <w:adjustRightInd w:val="0"/>
        <w:spacing w:line="276" w:lineRule="auto"/>
        <w:contextualSpacing/>
        <w:jc w:val="both"/>
        <w:textAlignment w:val="baseline"/>
      </w:pPr>
      <w:r w:rsidRPr="00F156AF">
        <w:rPr>
          <w:b/>
        </w:rPr>
        <w:t>Тема 1.4. Ткани растений и животных (2 ч)</w:t>
      </w:r>
    </w:p>
    <w:p w:rsidR="00F156AF" w:rsidRPr="00F156AF" w:rsidRDefault="00F156AF" w:rsidP="004C7DA9">
      <w:pPr>
        <w:overflowPunct w:val="0"/>
        <w:autoSpaceDE w:val="0"/>
        <w:autoSpaceDN w:val="0"/>
        <w:adjustRightInd w:val="0"/>
        <w:jc w:val="both"/>
        <w:textAlignment w:val="baseline"/>
      </w:pPr>
      <w:r w:rsidRPr="00F156AF">
        <w:t>Понятие «ткань».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w:t>
      </w:r>
    </w:p>
    <w:p w:rsidR="00F156AF" w:rsidRPr="00F156AF" w:rsidRDefault="00F156AF" w:rsidP="004C7DA9">
      <w:pPr>
        <w:overflowPunct w:val="0"/>
        <w:autoSpaceDE w:val="0"/>
        <w:autoSpaceDN w:val="0"/>
        <w:adjustRightInd w:val="0"/>
        <w:jc w:val="both"/>
        <w:textAlignment w:val="baseline"/>
      </w:pPr>
      <w:r w:rsidRPr="00F156AF">
        <w:t xml:space="preserve"> </w:t>
      </w:r>
      <w:r w:rsidRPr="00F156AF">
        <w:tab/>
        <w:t>Лабораторные и практические работы:</w:t>
      </w:r>
    </w:p>
    <w:p w:rsidR="00F156AF" w:rsidRPr="00F156AF" w:rsidRDefault="00F156AF" w:rsidP="004C7DA9">
      <w:pPr>
        <w:overflowPunct w:val="0"/>
        <w:autoSpaceDE w:val="0"/>
        <w:autoSpaceDN w:val="0"/>
        <w:adjustRightInd w:val="0"/>
        <w:spacing w:line="276" w:lineRule="auto"/>
        <w:contextualSpacing/>
        <w:jc w:val="both"/>
        <w:textAlignment w:val="baseline"/>
      </w:pPr>
      <w:r w:rsidRPr="00F156AF">
        <w:t>Ткани живых организмов.</w:t>
      </w:r>
    </w:p>
    <w:p w:rsidR="00F156AF" w:rsidRPr="00F156AF" w:rsidRDefault="00F156AF" w:rsidP="004C7DA9">
      <w:pPr>
        <w:overflowPunct w:val="0"/>
        <w:autoSpaceDE w:val="0"/>
        <w:autoSpaceDN w:val="0"/>
        <w:adjustRightInd w:val="0"/>
        <w:jc w:val="both"/>
        <w:textAlignment w:val="baseline"/>
        <w:rPr>
          <w:b/>
        </w:rPr>
      </w:pPr>
      <w:r w:rsidRPr="00F156AF">
        <w:rPr>
          <w:b/>
        </w:rPr>
        <w:t>Тема 1.5. Органы и системы органов (3ч)</w:t>
      </w:r>
    </w:p>
    <w:p w:rsidR="00F156AF" w:rsidRPr="00F156AF" w:rsidRDefault="00F156AF" w:rsidP="004C7DA9">
      <w:pPr>
        <w:overflowPunct w:val="0"/>
        <w:autoSpaceDE w:val="0"/>
        <w:autoSpaceDN w:val="0"/>
        <w:adjustRightInd w:val="0"/>
        <w:ind w:firstLine="284"/>
        <w:jc w:val="both"/>
        <w:textAlignment w:val="baseline"/>
      </w:pPr>
      <w:r w:rsidRPr="00F156AF">
        <w:t>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их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размножения.</w:t>
      </w:r>
    </w:p>
    <w:p w:rsidR="00F156AF" w:rsidRPr="00F156AF" w:rsidRDefault="00F156AF" w:rsidP="004C7DA9">
      <w:pPr>
        <w:overflowPunct w:val="0"/>
        <w:autoSpaceDE w:val="0"/>
        <w:autoSpaceDN w:val="0"/>
        <w:adjustRightInd w:val="0"/>
        <w:jc w:val="both"/>
        <w:textAlignment w:val="baseline"/>
      </w:pPr>
      <w:r w:rsidRPr="00F156AF">
        <w:t>Лабораторные и практические работы:</w:t>
      </w:r>
    </w:p>
    <w:p w:rsidR="00F156AF" w:rsidRPr="00F156AF" w:rsidRDefault="00F156AF" w:rsidP="004C7DA9">
      <w:pPr>
        <w:overflowPunct w:val="0"/>
        <w:autoSpaceDE w:val="0"/>
        <w:autoSpaceDN w:val="0"/>
        <w:adjustRightInd w:val="0"/>
        <w:spacing w:line="276" w:lineRule="auto"/>
        <w:contextualSpacing/>
        <w:jc w:val="both"/>
        <w:textAlignment w:val="baseline"/>
      </w:pPr>
      <w:r w:rsidRPr="00F156AF">
        <w:t>Распознавание органов растений и животных.</w:t>
      </w:r>
    </w:p>
    <w:p w:rsidR="00F156AF" w:rsidRPr="00F156AF" w:rsidRDefault="00F156AF" w:rsidP="004C7DA9">
      <w:pPr>
        <w:overflowPunct w:val="0"/>
        <w:autoSpaceDE w:val="0"/>
        <w:autoSpaceDN w:val="0"/>
        <w:adjustRightInd w:val="0"/>
        <w:jc w:val="both"/>
        <w:textAlignment w:val="baseline"/>
        <w:rPr>
          <w:b/>
        </w:rPr>
      </w:pPr>
      <w:r w:rsidRPr="00F156AF">
        <w:rPr>
          <w:b/>
        </w:rPr>
        <w:t>Тема 1.6. Растения и животные как целостные организмы (1 ч)</w:t>
      </w:r>
    </w:p>
    <w:p w:rsidR="00F156AF" w:rsidRPr="00F156AF" w:rsidRDefault="00F156AF" w:rsidP="004C7DA9">
      <w:pPr>
        <w:overflowPunct w:val="0"/>
        <w:autoSpaceDE w:val="0"/>
        <w:autoSpaceDN w:val="0"/>
        <w:adjustRightInd w:val="0"/>
        <w:jc w:val="both"/>
        <w:textAlignment w:val="baseline"/>
      </w:pPr>
      <w:r w:rsidRPr="00F156AF">
        <w:t>Взаимосвязь клеток, тканей и органов в организмах. Живые организмы и окружающая среда.</w:t>
      </w:r>
    </w:p>
    <w:p w:rsidR="00F156AF" w:rsidRPr="00F156AF" w:rsidRDefault="00F156AF" w:rsidP="004C7DA9">
      <w:pPr>
        <w:overflowPunct w:val="0"/>
        <w:autoSpaceDE w:val="0"/>
        <w:autoSpaceDN w:val="0"/>
        <w:adjustRightInd w:val="0"/>
        <w:jc w:val="both"/>
        <w:textAlignment w:val="baseline"/>
        <w:rPr>
          <w:b/>
        </w:rPr>
      </w:pPr>
      <w:r w:rsidRPr="00F156AF">
        <w:rPr>
          <w:b/>
        </w:rPr>
        <w:t>Предметные результаты обучения</w:t>
      </w:r>
    </w:p>
    <w:p w:rsidR="00F156AF" w:rsidRPr="00F156AF" w:rsidRDefault="00F156AF" w:rsidP="004C7DA9">
      <w:pPr>
        <w:overflowPunct w:val="0"/>
        <w:autoSpaceDE w:val="0"/>
        <w:autoSpaceDN w:val="0"/>
        <w:adjustRightInd w:val="0"/>
        <w:jc w:val="both"/>
        <w:textAlignment w:val="baseline"/>
      </w:pPr>
      <w:r w:rsidRPr="00F156AF">
        <w:t>Учащиеся должны знать:</w:t>
      </w:r>
    </w:p>
    <w:p w:rsidR="00F156AF" w:rsidRPr="00F156AF" w:rsidRDefault="00F156AF" w:rsidP="004C7DA9">
      <w:pPr>
        <w:overflowPunct w:val="0"/>
        <w:autoSpaceDE w:val="0"/>
        <w:autoSpaceDN w:val="0"/>
        <w:adjustRightInd w:val="0"/>
        <w:ind w:firstLine="284"/>
        <w:jc w:val="both"/>
        <w:textAlignment w:val="baseline"/>
      </w:pPr>
      <w:r w:rsidRPr="00F156AF">
        <w:t xml:space="preserve">— суть понятий и терминов: «клетка», «ядро», «мембрана», «оболочка», «пластида», «органоид», «хромосома», «ткань», «орган», «корень», «стебель», «лист», «почка», «цветок», «плод», «семя», «система органов», «пищеварительная система», «кровеносная система», </w:t>
      </w:r>
      <w:r w:rsidRPr="00F156AF">
        <w:lastRenderedPageBreak/>
        <w:t>«дыхательная система», «выделительная система», «опорно-двигательная система», «нервная система», «эндокринная система», «размножение»;</w:t>
      </w:r>
    </w:p>
    <w:p w:rsidR="00F156AF" w:rsidRPr="00F156AF" w:rsidRDefault="00F156AF" w:rsidP="004C7DA9">
      <w:pPr>
        <w:overflowPunct w:val="0"/>
        <w:autoSpaceDE w:val="0"/>
        <w:autoSpaceDN w:val="0"/>
        <w:adjustRightInd w:val="0"/>
        <w:ind w:firstLine="284"/>
        <w:jc w:val="both"/>
        <w:textAlignment w:val="baseline"/>
      </w:pPr>
      <w:r w:rsidRPr="00F156AF">
        <w:t>— основные органоиды клетки, ткани растений и животных, органы и системы органов растений и животных;</w:t>
      </w:r>
    </w:p>
    <w:p w:rsidR="00F156AF" w:rsidRPr="00F156AF" w:rsidRDefault="00F156AF" w:rsidP="004C7DA9">
      <w:pPr>
        <w:overflowPunct w:val="0"/>
        <w:autoSpaceDE w:val="0"/>
        <w:autoSpaceDN w:val="0"/>
        <w:adjustRightInd w:val="0"/>
        <w:ind w:firstLine="284"/>
        <w:jc w:val="both"/>
        <w:textAlignment w:val="baseline"/>
      </w:pPr>
      <w:r w:rsidRPr="00F156AF">
        <w:t>— что лежит в основе строения всех живых организмов;</w:t>
      </w:r>
    </w:p>
    <w:p w:rsidR="00F156AF" w:rsidRPr="00F156AF" w:rsidRDefault="00F156AF" w:rsidP="004C7DA9">
      <w:pPr>
        <w:overflowPunct w:val="0"/>
        <w:autoSpaceDE w:val="0"/>
        <w:autoSpaceDN w:val="0"/>
        <w:adjustRightInd w:val="0"/>
        <w:ind w:firstLine="284"/>
        <w:jc w:val="both"/>
        <w:textAlignment w:val="baseline"/>
      </w:pPr>
      <w:r w:rsidRPr="00F156AF">
        <w:t>— строение частей побега, основных органов систем органов животных, указывать их значение.</w:t>
      </w:r>
    </w:p>
    <w:p w:rsidR="00F156AF" w:rsidRPr="00F156AF" w:rsidRDefault="00F156AF" w:rsidP="004C7DA9">
      <w:pPr>
        <w:overflowPunct w:val="0"/>
        <w:autoSpaceDE w:val="0"/>
        <w:autoSpaceDN w:val="0"/>
        <w:adjustRightInd w:val="0"/>
        <w:ind w:firstLine="284"/>
        <w:jc w:val="both"/>
        <w:textAlignment w:val="baseline"/>
        <w:rPr>
          <w:b/>
        </w:rPr>
      </w:pPr>
      <w:r w:rsidRPr="00F156AF">
        <w:rPr>
          <w:b/>
        </w:rPr>
        <w:t>Учащиеся должны уметь:</w:t>
      </w:r>
    </w:p>
    <w:p w:rsidR="00F156AF" w:rsidRPr="00F156AF" w:rsidRDefault="00F156AF" w:rsidP="004C7DA9">
      <w:pPr>
        <w:overflowPunct w:val="0"/>
        <w:autoSpaceDE w:val="0"/>
        <w:autoSpaceDN w:val="0"/>
        <w:adjustRightInd w:val="0"/>
        <w:ind w:firstLine="284"/>
        <w:jc w:val="both"/>
        <w:textAlignment w:val="baseline"/>
      </w:pPr>
      <w:r w:rsidRPr="00F156AF">
        <w:t>— распознавать и показывать на таблицах основные органоиды клетки, растительные и животные ткани, основные органы и системы органов растений и животных;</w:t>
      </w:r>
    </w:p>
    <w:p w:rsidR="00F156AF" w:rsidRPr="00F156AF" w:rsidRDefault="00F156AF" w:rsidP="004C7DA9">
      <w:pPr>
        <w:overflowPunct w:val="0"/>
        <w:autoSpaceDE w:val="0"/>
        <w:autoSpaceDN w:val="0"/>
        <w:adjustRightInd w:val="0"/>
        <w:ind w:firstLine="284"/>
        <w:jc w:val="both"/>
        <w:textAlignment w:val="baseline"/>
      </w:pPr>
      <w:r w:rsidRPr="00F156AF">
        <w:t>— исследовать строение основных органов растения;</w:t>
      </w:r>
    </w:p>
    <w:p w:rsidR="00F156AF" w:rsidRPr="00F156AF" w:rsidRDefault="00F156AF" w:rsidP="004C7DA9">
      <w:pPr>
        <w:overflowPunct w:val="0"/>
        <w:autoSpaceDE w:val="0"/>
        <w:autoSpaceDN w:val="0"/>
        <w:adjustRightInd w:val="0"/>
        <w:ind w:firstLine="284"/>
        <w:jc w:val="both"/>
        <w:textAlignment w:val="baseline"/>
      </w:pPr>
      <w:r w:rsidRPr="00F156AF">
        <w:t>— устанавливать основные черты различия в строении растительной и животной клеток;</w:t>
      </w:r>
    </w:p>
    <w:p w:rsidR="00F156AF" w:rsidRPr="00F156AF" w:rsidRDefault="00F156AF" w:rsidP="004C7DA9">
      <w:pPr>
        <w:overflowPunct w:val="0"/>
        <w:autoSpaceDE w:val="0"/>
        <w:autoSpaceDN w:val="0"/>
        <w:adjustRightInd w:val="0"/>
        <w:ind w:firstLine="284"/>
        <w:jc w:val="both"/>
        <w:textAlignment w:val="baseline"/>
      </w:pPr>
      <w:r w:rsidRPr="00F156AF">
        <w:t>— устанавливать взаимосвязь между строением побега и его функциями;</w:t>
      </w:r>
    </w:p>
    <w:p w:rsidR="00F156AF" w:rsidRPr="00F156AF" w:rsidRDefault="00F156AF" w:rsidP="004C7DA9">
      <w:pPr>
        <w:overflowPunct w:val="0"/>
        <w:autoSpaceDE w:val="0"/>
        <w:autoSpaceDN w:val="0"/>
        <w:adjustRightInd w:val="0"/>
        <w:ind w:firstLine="284"/>
        <w:jc w:val="both"/>
        <w:textAlignment w:val="baseline"/>
      </w:pPr>
      <w:r w:rsidRPr="00F156AF">
        <w:t>— исследовать строение частей побега на натуральных объектах, определять их на таблицах;</w:t>
      </w:r>
    </w:p>
    <w:p w:rsidR="00F156AF" w:rsidRPr="00F156AF" w:rsidRDefault="00F156AF" w:rsidP="004C7DA9">
      <w:pPr>
        <w:overflowPunct w:val="0"/>
        <w:autoSpaceDE w:val="0"/>
        <w:autoSpaceDN w:val="0"/>
        <w:adjustRightInd w:val="0"/>
        <w:ind w:firstLine="284"/>
        <w:jc w:val="both"/>
        <w:textAlignment w:val="baseline"/>
      </w:pPr>
      <w:r w:rsidRPr="00F156AF">
        <w:t>— обосновывать важность взаимосвязи всех органов и систем органов для обеспечения целостности организма.</w:t>
      </w:r>
    </w:p>
    <w:p w:rsidR="00F156AF" w:rsidRPr="00F156AF" w:rsidRDefault="00F156AF" w:rsidP="004C7DA9">
      <w:pPr>
        <w:overflowPunct w:val="0"/>
        <w:autoSpaceDE w:val="0"/>
        <w:autoSpaceDN w:val="0"/>
        <w:adjustRightInd w:val="0"/>
        <w:jc w:val="both"/>
        <w:textAlignment w:val="baseline"/>
        <w:rPr>
          <w:b/>
        </w:rPr>
      </w:pPr>
      <w:r w:rsidRPr="00F156AF">
        <w:rPr>
          <w:b/>
        </w:rPr>
        <w:t>Метапредметные результаты обучения</w:t>
      </w:r>
    </w:p>
    <w:p w:rsidR="00F156AF" w:rsidRPr="00F156AF" w:rsidRDefault="00F156AF" w:rsidP="004C7DA9">
      <w:pPr>
        <w:overflowPunct w:val="0"/>
        <w:autoSpaceDE w:val="0"/>
        <w:autoSpaceDN w:val="0"/>
        <w:adjustRightInd w:val="0"/>
        <w:jc w:val="both"/>
        <w:textAlignment w:val="baseline"/>
      </w:pPr>
      <w:r w:rsidRPr="00F156AF">
        <w:t>Учащиеся должны уметь:</w:t>
      </w:r>
    </w:p>
    <w:p w:rsidR="00F156AF" w:rsidRPr="00F156AF" w:rsidRDefault="00F156AF" w:rsidP="004C7DA9">
      <w:pPr>
        <w:overflowPunct w:val="0"/>
        <w:autoSpaceDE w:val="0"/>
        <w:autoSpaceDN w:val="0"/>
        <w:adjustRightInd w:val="0"/>
        <w:ind w:firstLine="284"/>
        <w:jc w:val="both"/>
        <w:textAlignment w:val="baseline"/>
      </w:pPr>
      <w:r w:rsidRPr="00F156AF">
        <w:t>— работать с дополнительными источниками информации;</w:t>
      </w:r>
    </w:p>
    <w:p w:rsidR="00F156AF" w:rsidRPr="00F156AF" w:rsidRDefault="00F156AF" w:rsidP="004C7DA9">
      <w:pPr>
        <w:overflowPunct w:val="0"/>
        <w:autoSpaceDE w:val="0"/>
        <w:autoSpaceDN w:val="0"/>
        <w:adjustRightInd w:val="0"/>
        <w:ind w:firstLine="284"/>
        <w:jc w:val="both"/>
        <w:textAlignment w:val="baseline"/>
      </w:pPr>
      <w:r w:rsidRPr="00F156AF">
        <w:t>— давать определения;</w:t>
      </w:r>
    </w:p>
    <w:p w:rsidR="00F156AF" w:rsidRPr="00F156AF" w:rsidRDefault="00F156AF" w:rsidP="004C7DA9">
      <w:pPr>
        <w:overflowPunct w:val="0"/>
        <w:autoSpaceDE w:val="0"/>
        <w:autoSpaceDN w:val="0"/>
        <w:adjustRightInd w:val="0"/>
        <w:ind w:firstLine="284"/>
        <w:jc w:val="both"/>
        <w:textAlignment w:val="baseline"/>
      </w:pPr>
      <w:r w:rsidRPr="00F156AF">
        <w:t>— работать с биологическими объектами.</w:t>
      </w:r>
    </w:p>
    <w:p w:rsidR="00F156AF" w:rsidRPr="00F156AF" w:rsidRDefault="00F156AF" w:rsidP="004C7DA9">
      <w:pPr>
        <w:overflowPunct w:val="0"/>
        <w:autoSpaceDE w:val="0"/>
        <w:autoSpaceDN w:val="0"/>
        <w:adjustRightInd w:val="0"/>
        <w:jc w:val="both"/>
        <w:textAlignment w:val="baseline"/>
        <w:rPr>
          <w:b/>
        </w:rPr>
      </w:pPr>
      <w:r w:rsidRPr="00F156AF">
        <w:rPr>
          <w:b/>
        </w:rPr>
        <w:t>Раздел 2. Жизнедеятельность организмов (18 ч)</w:t>
      </w:r>
    </w:p>
    <w:p w:rsidR="00F156AF" w:rsidRPr="00F156AF" w:rsidRDefault="00F156AF" w:rsidP="004C7DA9">
      <w:pPr>
        <w:overflowPunct w:val="0"/>
        <w:autoSpaceDE w:val="0"/>
        <w:autoSpaceDN w:val="0"/>
        <w:adjustRightInd w:val="0"/>
        <w:jc w:val="both"/>
        <w:textAlignment w:val="baseline"/>
        <w:rPr>
          <w:b/>
        </w:rPr>
      </w:pPr>
      <w:r w:rsidRPr="00F156AF">
        <w:rPr>
          <w:b/>
        </w:rPr>
        <w:t>Тема 2.1. Питание и пищеварение (2 ч)</w:t>
      </w:r>
    </w:p>
    <w:p w:rsidR="00F156AF" w:rsidRPr="00F156AF" w:rsidRDefault="00F156AF" w:rsidP="004C7DA9">
      <w:pPr>
        <w:overflowPunct w:val="0"/>
        <w:autoSpaceDE w:val="0"/>
        <w:autoSpaceDN w:val="0"/>
        <w:adjustRightInd w:val="0"/>
        <w:jc w:val="both"/>
        <w:textAlignment w:val="baseline"/>
      </w:pPr>
      <w:r w:rsidRPr="00F156AF">
        <w:t xml:space="preserve">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w:t>
      </w:r>
      <w:proofErr w:type="spellStart"/>
      <w:r w:rsidRPr="00F156AF">
        <w:t>трупоеды</w:t>
      </w:r>
      <w:proofErr w:type="spellEnd"/>
      <w:r w:rsidRPr="00F156AF">
        <w:t>; симбионты, паразиты. Пищеварение и его значение. Особенности строения пищеварительных систем животных. Пищеварительные ферменты и их значение.</w:t>
      </w:r>
    </w:p>
    <w:p w:rsidR="00F156AF" w:rsidRPr="00F156AF" w:rsidRDefault="00F156AF" w:rsidP="004C7DA9">
      <w:pPr>
        <w:overflowPunct w:val="0"/>
        <w:autoSpaceDE w:val="0"/>
        <w:autoSpaceDN w:val="0"/>
        <w:adjustRightInd w:val="0"/>
        <w:jc w:val="both"/>
        <w:textAlignment w:val="baseline"/>
      </w:pPr>
      <w:r w:rsidRPr="00F156AF">
        <w:rPr>
          <w:u w:val="single"/>
        </w:rPr>
        <w:t>Демонстрация</w:t>
      </w:r>
      <w:r w:rsidRPr="00F156AF">
        <w:t>: Действие желудочного сока на белок. Действие слюны на крахмал. Опыты, доказывающие образование крахмала на свету, поглощение углекислого газа листьями, роль света и воды в жизни растений.</w:t>
      </w:r>
    </w:p>
    <w:p w:rsidR="00F156AF" w:rsidRPr="00F156AF" w:rsidRDefault="00F156AF" w:rsidP="004C7DA9">
      <w:pPr>
        <w:overflowPunct w:val="0"/>
        <w:autoSpaceDE w:val="0"/>
        <w:autoSpaceDN w:val="0"/>
        <w:adjustRightInd w:val="0"/>
        <w:jc w:val="both"/>
        <w:textAlignment w:val="baseline"/>
        <w:rPr>
          <w:b/>
        </w:rPr>
      </w:pPr>
      <w:r w:rsidRPr="00F156AF">
        <w:rPr>
          <w:b/>
        </w:rPr>
        <w:t xml:space="preserve">Тема 2.2. Дыхание (2ч). </w:t>
      </w:r>
      <w:r w:rsidRPr="00F156AF">
        <w:t>Значение дыхания. Роль кислорода в процессе расщепления органических веществ и освобождения энергий. Дыхание растений. Роль устьиц и чечевичек в дыхании растений. Дыхание животных. Органы дыхания животных организмов.</w:t>
      </w:r>
    </w:p>
    <w:p w:rsidR="00F156AF" w:rsidRPr="00F156AF" w:rsidRDefault="00F156AF" w:rsidP="004C7DA9">
      <w:pPr>
        <w:overflowPunct w:val="0"/>
        <w:autoSpaceDE w:val="0"/>
        <w:autoSpaceDN w:val="0"/>
        <w:adjustRightInd w:val="0"/>
        <w:jc w:val="both"/>
        <w:textAlignment w:val="baseline"/>
      </w:pPr>
      <w:r w:rsidRPr="00F156AF">
        <w:rPr>
          <w:u w:val="single"/>
        </w:rPr>
        <w:t>Демонстрация.</w:t>
      </w:r>
      <w:r w:rsidRPr="00F156AF">
        <w:t xml:space="preserve"> Опыты, иллюстрирующие дыхание прорастающих семян; дыхание корней; обнаружение углекислого газа в выдыхаемом воздухе.</w:t>
      </w:r>
    </w:p>
    <w:p w:rsidR="00F156AF" w:rsidRPr="00F156AF" w:rsidRDefault="00F156AF" w:rsidP="004C7DA9">
      <w:pPr>
        <w:overflowPunct w:val="0"/>
        <w:autoSpaceDE w:val="0"/>
        <w:autoSpaceDN w:val="0"/>
        <w:adjustRightInd w:val="0"/>
        <w:jc w:val="both"/>
        <w:textAlignment w:val="baseline"/>
        <w:rPr>
          <w:b/>
        </w:rPr>
      </w:pPr>
      <w:r w:rsidRPr="00F156AF">
        <w:rPr>
          <w:b/>
        </w:rPr>
        <w:t xml:space="preserve">Тема 2.3. Передвижение веществ в организме (2 ч) </w:t>
      </w:r>
      <w:r w:rsidRPr="00F156AF">
        <w:t xml:space="preserve">Перенос веществ в организме, его значение. Передвижение веществ в растении. Особенности строения органов растений, обеспечивающих процесс переноса веществ. Особенности переноса веществ в организмах животных. Кровеносная система, её строение и функции. </w:t>
      </w:r>
      <w:proofErr w:type="spellStart"/>
      <w:r w:rsidRPr="00F156AF">
        <w:t>Гемолимфа</w:t>
      </w:r>
      <w:proofErr w:type="spellEnd"/>
      <w:r w:rsidRPr="00F156AF">
        <w:t>. Кровь и её составные части (плазма, клетки крови).</w:t>
      </w:r>
    </w:p>
    <w:p w:rsidR="00F156AF" w:rsidRPr="00F156AF" w:rsidRDefault="00F156AF" w:rsidP="004C7DA9">
      <w:pPr>
        <w:overflowPunct w:val="0"/>
        <w:autoSpaceDE w:val="0"/>
        <w:autoSpaceDN w:val="0"/>
        <w:adjustRightInd w:val="0"/>
        <w:jc w:val="both"/>
        <w:textAlignment w:val="baseline"/>
      </w:pPr>
      <w:r w:rsidRPr="00F156AF">
        <w:rPr>
          <w:u w:val="single"/>
        </w:rPr>
        <w:lastRenderedPageBreak/>
        <w:t>Демонстрация.</w:t>
      </w:r>
      <w:r w:rsidRPr="00F156AF">
        <w:t xml:space="preserve"> Опыт, иллюстрирующий пути передвижения органических веществ по стеблю растения. Микропрепараты «Строение клеток крови лягушки» и «Строение клеток крови человека».</w:t>
      </w:r>
    </w:p>
    <w:p w:rsidR="00F156AF" w:rsidRPr="00F156AF" w:rsidRDefault="00F156AF" w:rsidP="004C7DA9">
      <w:pPr>
        <w:overflowPunct w:val="0"/>
        <w:autoSpaceDE w:val="0"/>
        <w:autoSpaceDN w:val="0"/>
        <w:adjustRightInd w:val="0"/>
        <w:jc w:val="both"/>
        <w:textAlignment w:val="baseline"/>
      </w:pPr>
      <w:r w:rsidRPr="00F156AF">
        <w:t>Лабораторные работы: 1 Передвижение воды и минеральных веществ по стеблю.</w:t>
      </w:r>
    </w:p>
    <w:p w:rsidR="00F156AF" w:rsidRPr="00F156AF" w:rsidRDefault="00F156AF" w:rsidP="004C7DA9">
      <w:pPr>
        <w:overflowPunct w:val="0"/>
        <w:autoSpaceDE w:val="0"/>
        <w:autoSpaceDN w:val="0"/>
        <w:adjustRightInd w:val="0"/>
        <w:ind w:firstLine="284"/>
        <w:jc w:val="both"/>
        <w:textAlignment w:val="baseline"/>
        <w:rPr>
          <w:b/>
        </w:rPr>
      </w:pPr>
      <w:r w:rsidRPr="00F156AF">
        <w:rPr>
          <w:b/>
        </w:rPr>
        <w:t>Тема 2.4. Выделение. Обмен веществ и энергии (2 ч)</w:t>
      </w:r>
    </w:p>
    <w:p w:rsidR="00F156AF" w:rsidRPr="00F156AF" w:rsidRDefault="00F156AF" w:rsidP="004C7DA9">
      <w:pPr>
        <w:overflowPunct w:val="0"/>
        <w:autoSpaceDE w:val="0"/>
        <w:autoSpaceDN w:val="0"/>
        <w:adjustRightInd w:val="0"/>
        <w:jc w:val="both"/>
        <w:textAlignment w:val="baseline"/>
      </w:pPr>
      <w:r w:rsidRPr="00F156AF">
        <w:t>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w:t>
      </w:r>
    </w:p>
    <w:p w:rsidR="00F156AF" w:rsidRPr="00F156AF" w:rsidRDefault="00F156AF" w:rsidP="004C7DA9">
      <w:pPr>
        <w:overflowPunct w:val="0"/>
        <w:autoSpaceDE w:val="0"/>
        <w:autoSpaceDN w:val="0"/>
        <w:adjustRightInd w:val="0"/>
        <w:jc w:val="both"/>
        <w:textAlignment w:val="baseline"/>
        <w:rPr>
          <w:b/>
        </w:rPr>
      </w:pPr>
      <w:r w:rsidRPr="00F156AF">
        <w:rPr>
          <w:b/>
        </w:rPr>
        <w:t xml:space="preserve">Тема 2.5. Опорный системы (1 ч) </w:t>
      </w:r>
      <w:r w:rsidRPr="00F156AF">
        <w:t>Значение опорных систем в жизни организмов. Опорные системы растений. Опорные системы животных.</w:t>
      </w:r>
    </w:p>
    <w:p w:rsidR="00F156AF" w:rsidRPr="00F156AF" w:rsidRDefault="00F156AF" w:rsidP="004C7DA9">
      <w:pPr>
        <w:overflowPunct w:val="0"/>
        <w:autoSpaceDE w:val="0"/>
        <w:autoSpaceDN w:val="0"/>
        <w:adjustRightInd w:val="0"/>
        <w:jc w:val="both"/>
        <w:textAlignment w:val="baseline"/>
      </w:pPr>
      <w:r w:rsidRPr="00F156AF">
        <w:rPr>
          <w:u w:val="single"/>
        </w:rPr>
        <w:t>Демонстрация.</w:t>
      </w:r>
      <w:r w:rsidRPr="00F156AF">
        <w:t xml:space="preserve"> Скелеты млекопитающих. Распилы костей. Раковины моллюсков. Коллекции насекомых.</w:t>
      </w:r>
    </w:p>
    <w:p w:rsidR="00F156AF" w:rsidRPr="00F156AF" w:rsidRDefault="00F156AF" w:rsidP="004C7DA9">
      <w:pPr>
        <w:overflowPunct w:val="0"/>
        <w:autoSpaceDE w:val="0"/>
        <w:autoSpaceDN w:val="0"/>
        <w:adjustRightInd w:val="0"/>
        <w:jc w:val="both"/>
        <w:textAlignment w:val="baseline"/>
      </w:pPr>
      <w:r w:rsidRPr="00F156AF">
        <w:t>Лабораторные работы: 1Разнообразие опорных систем животных.</w:t>
      </w:r>
    </w:p>
    <w:p w:rsidR="00F156AF" w:rsidRPr="00F156AF" w:rsidRDefault="00F156AF" w:rsidP="004C7DA9">
      <w:pPr>
        <w:overflowPunct w:val="0"/>
        <w:autoSpaceDE w:val="0"/>
        <w:autoSpaceDN w:val="0"/>
        <w:adjustRightInd w:val="0"/>
        <w:jc w:val="both"/>
        <w:textAlignment w:val="baseline"/>
        <w:rPr>
          <w:b/>
        </w:rPr>
      </w:pPr>
      <w:r w:rsidRPr="00F156AF">
        <w:rPr>
          <w:b/>
        </w:rPr>
        <w:t xml:space="preserve">Тема 2.6. Движение (2 ч). </w:t>
      </w:r>
      <w:r w:rsidRPr="00F156AF">
        <w:t>Движение как важнейшая особенность животных организмов. Значение двигательной активности. Механизмы, обеспечивающие движение живых организмов.</w:t>
      </w:r>
    </w:p>
    <w:p w:rsidR="00F156AF" w:rsidRPr="00F156AF" w:rsidRDefault="00F156AF" w:rsidP="004C7DA9">
      <w:pPr>
        <w:overflowPunct w:val="0"/>
        <w:autoSpaceDE w:val="0"/>
        <w:autoSpaceDN w:val="0"/>
        <w:adjustRightInd w:val="0"/>
        <w:jc w:val="both"/>
        <w:textAlignment w:val="baseline"/>
        <w:rPr>
          <w:b/>
        </w:rPr>
      </w:pPr>
      <w:r w:rsidRPr="00F156AF">
        <w:rPr>
          <w:b/>
        </w:rPr>
        <w:t xml:space="preserve">Тема 2.7. Регуляция процессов жизнедеятельности (2 ч). </w:t>
      </w:r>
      <w:r w:rsidRPr="00F156AF">
        <w:t>Жизнедеятельность организма и её связь с окружающей средой. Регуляция процессов жизнедеятельности организмов. Раздражимость. Нервная система, особенности строения. Рефлекс, инстинкт.</w:t>
      </w:r>
    </w:p>
    <w:p w:rsidR="00F156AF" w:rsidRPr="00F156AF" w:rsidRDefault="00F156AF" w:rsidP="004C7DA9">
      <w:pPr>
        <w:overflowPunct w:val="0"/>
        <w:autoSpaceDE w:val="0"/>
        <w:autoSpaceDN w:val="0"/>
        <w:adjustRightInd w:val="0"/>
        <w:jc w:val="both"/>
        <w:textAlignment w:val="baseline"/>
        <w:rPr>
          <w:b/>
        </w:rPr>
      </w:pPr>
      <w:r w:rsidRPr="00F156AF">
        <w:rPr>
          <w:b/>
        </w:rPr>
        <w:t xml:space="preserve">Тема 2.8. Размножение (2ч). </w:t>
      </w:r>
      <w:r w:rsidRPr="00F156AF">
        <w:t>Биологическое значение размножения. Виды размножения. Бесполое размножение животных (деление простейших, почкование гидры). Бесполое размножение растений.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Опыление. Двойное оплодотворение. Образование плодов и семян.</w:t>
      </w:r>
    </w:p>
    <w:p w:rsidR="00F156AF" w:rsidRPr="00F156AF" w:rsidRDefault="00F156AF" w:rsidP="004C7DA9">
      <w:pPr>
        <w:overflowPunct w:val="0"/>
        <w:autoSpaceDE w:val="0"/>
        <w:autoSpaceDN w:val="0"/>
        <w:adjustRightInd w:val="0"/>
        <w:jc w:val="both"/>
        <w:textAlignment w:val="baseline"/>
      </w:pPr>
      <w:r w:rsidRPr="00F156AF">
        <w:rPr>
          <w:u w:val="single"/>
        </w:rPr>
        <w:t>Демонстрация.</w:t>
      </w:r>
      <w:r w:rsidRPr="00F156AF">
        <w:t xml:space="preserve">  Способы размножения растений. Разнообразие и строение соцветий.</w:t>
      </w:r>
    </w:p>
    <w:p w:rsidR="00F156AF" w:rsidRPr="00F156AF" w:rsidRDefault="00F156AF" w:rsidP="004C7DA9">
      <w:pPr>
        <w:overflowPunct w:val="0"/>
        <w:autoSpaceDE w:val="0"/>
        <w:autoSpaceDN w:val="0"/>
        <w:adjustRightInd w:val="0"/>
        <w:jc w:val="both"/>
        <w:textAlignment w:val="baseline"/>
      </w:pPr>
      <w:r w:rsidRPr="00F156AF">
        <w:t>Лабораторные и практические работы</w:t>
      </w:r>
    </w:p>
    <w:p w:rsidR="00F156AF" w:rsidRPr="00F156AF" w:rsidRDefault="00F156AF" w:rsidP="004C7DA9">
      <w:pPr>
        <w:overflowPunct w:val="0"/>
        <w:autoSpaceDE w:val="0"/>
        <w:autoSpaceDN w:val="0"/>
        <w:adjustRightInd w:val="0"/>
        <w:spacing w:line="276" w:lineRule="auto"/>
        <w:contextualSpacing/>
        <w:jc w:val="both"/>
        <w:textAlignment w:val="baseline"/>
      </w:pPr>
      <w:r w:rsidRPr="00F156AF">
        <w:t>Вегетативное размножение комнатных растений.</w:t>
      </w:r>
    </w:p>
    <w:p w:rsidR="00F156AF" w:rsidRPr="00F156AF" w:rsidRDefault="00F156AF" w:rsidP="004C7DA9">
      <w:pPr>
        <w:overflowPunct w:val="0"/>
        <w:autoSpaceDE w:val="0"/>
        <w:autoSpaceDN w:val="0"/>
        <w:adjustRightInd w:val="0"/>
        <w:jc w:val="both"/>
        <w:textAlignment w:val="baseline"/>
        <w:rPr>
          <w:b/>
        </w:rPr>
      </w:pPr>
      <w:r w:rsidRPr="00F156AF">
        <w:rPr>
          <w:b/>
        </w:rPr>
        <w:t>Тема 2.9. Рост и развитие (2 ч)</w:t>
      </w:r>
    </w:p>
    <w:p w:rsidR="00F156AF" w:rsidRPr="00F156AF" w:rsidRDefault="00F156AF" w:rsidP="004C7DA9">
      <w:pPr>
        <w:overflowPunct w:val="0"/>
        <w:autoSpaceDE w:val="0"/>
        <w:autoSpaceDN w:val="0"/>
        <w:adjustRightInd w:val="0"/>
        <w:ind w:firstLine="284"/>
        <w:jc w:val="both"/>
        <w:textAlignment w:val="baseline"/>
      </w:pPr>
      <w:r w:rsidRPr="00F156AF">
        <w:t>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w:t>
      </w:r>
    </w:p>
    <w:p w:rsidR="00F156AF" w:rsidRPr="00F156AF" w:rsidRDefault="00F156AF" w:rsidP="004C7DA9">
      <w:pPr>
        <w:overflowPunct w:val="0"/>
        <w:autoSpaceDE w:val="0"/>
        <w:autoSpaceDN w:val="0"/>
        <w:adjustRightInd w:val="0"/>
        <w:jc w:val="both"/>
        <w:textAlignment w:val="baseline"/>
      </w:pPr>
      <w:r w:rsidRPr="00F156AF">
        <w:rPr>
          <w:u w:val="single"/>
        </w:rPr>
        <w:t>Демонстрация.</w:t>
      </w:r>
      <w:r w:rsidRPr="00F156AF">
        <w:t xml:space="preserve"> Способы распространения плодов и семян. Прорастание семян.</w:t>
      </w:r>
    </w:p>
    <w:p w:rsidR="00835E78" w:rsidRPr="00E915EA" w:rsidRDefault="00F156AF" w:rsidP="004C7DA9">
      <w:pPr>
        <w:overflowPunct w:val="0"/>
        <w:autoSpaceDE w:val="0"/>
        <w:autoSpaceDN w:val="0"/>
        <w:adjustRightInd w:val="0"/>
        <w:jc w:val="both"/>
        <w:textAlignment w:val="baseline"/>
      </w:pPr>
      <w:r w:rsidRPr="00F156AF">
        <w:rPr>
          <w:b/>
        </w:rPr>
        <w:t xml:space="preserve"> Тема 2.10. Организм как единое целое (1 ч)</w:t>
      </w:r>
      <w:r w:rsidRPr="00F156AF">
        <w:t>. Взаимосвязь клеток, тканей и органов в организме. Регуляторная деятельность нервной и гуморальной систем. Организм функционирует как единое целое. О</w:t>
      </w:r>
      <w:r w:rsidR="00E915EA">
        <w:t>рганизм — биологическая система</w:t>
      </w:r>
    </w:p>
    <w:p w:rsidR="008263E6" w:rsidRDefault="008263E6" w:rsidP="004C7DA9">
      <w:pPr>
        <w:overflowPunct w:val="0"/>
        <w:autoSpaceDE w:val="0"/>
        <w:autoSpaceDN w:val="0"/>
        <w:adjustRightInd w:val="0"/>
        <w:jc w:val="both"/>
        <w:textAlignment w:val="baseline"/>
        <w:rPr>
          <w:b/>
        </w:rPr>
      </w:pPr>
    </w:p>
    <w:p w:rsidR="00F156AF" w:rsidRPr="00F156AF" w:rsidRDefault="00F156AF" w:rsidP="004C7DA9">
      <w:pPr>
        <w:overflowPunct w:val="0"/>
        <w:autoSpaceDE w:val="0"/>
        <w:autoSpaceDN w:val="0"/>
        <w:adjustRightInd w:val="0"/>
        <w:jc w:val="both"/>
        <w:textAlignment w:val="baseline"/>
        <w:rPr>
          <w:b/>
        </w:rPr>
      </w:pPr>
      <w:r w:rsidRPr="00F156AF">
        <w:rPr>
          <w:b/>
        </w:rPr>
        <w:t>Предметные результаты обучения</w:t>
      </w:r>
    </w:p>
    <w:p w:rsidR="00F156AF" w:rsidRPr="00F156AF" w:rsidRDefault="00F156AF" w:rsidP="004C7DA9">
      <w:pPr>
        <w:overflowPunct w:val="0"/>
        <w:autoSpaceDE w:val="0"/>
        <w:autoSpaceDN w:val="0"/>
        <w:adjustRightInd w:val="0"/>
        <w:ind w:firstLine="284"/>
        <w:jc w:val="both"/>
        <w:textAlignment w:val="baseline"/>
        <w:rPr>
          <w:b/>
        </w:rPr>
      </w:pPr>
      <w:r w:rsidRPr="00F156AF">
        <w:rPr>
          <w:b/>
        </w:rPr>
        <w:t>Учащиеся должны знать:</w:t>
      </w:r>
    </w:p>
    <w:p w:rsidR="00F156AF" w:rsidRPr="00F156AF" w:rsidRDefault="00F156AF" w:rsidP="004C7DA9">
      <w:pPr>
        <w:overflowPunct w:val="0"/>
        <w:autoSpaceDE w:val="0"/>
        <w:autoSpaceDN w:val="0"/>
        <w:adjustRightInd w:val="0"/>
        <w:ind w:firstLine="284"/>
        <w:jc w:val="both"/>
        <w:textAlignment w:val="baseline"/>
      </w:pPr>
      <w:r w:rsidRPr="00F156AF">
        <w:t xml:space="preserve">— суть понятий и терминов: «почвенное питание», «воздушное питание», «хлоропласт», «фотосинтез», «питание», «дыхание», «транспорт веществ», «выделение», «листопад», «обмен веществ», «холоднокровные животные», «теплокровные животные», «опорная система», «скелет», «движение», «раздражимость», «нервная система», «эндокринная система», «рефлекс», «размножение», «половое </w:t>
      </w:r>
      <w:r w:rsidRPr="00F156AF">
        <w:lastRenderedPageBreak/>
        <w:t>размножение», «бесполое размножение», «почкование», «гермафродит», «оплодотворение», «опыление», «рост», «развитие», «прямое развитие», «непрямое развитие»;</w:t>
      </w:r>
    </w:p>
    <w:p w:rsidR="00F156AF" w:rsidRPr="00F156AF" w:rsidRDefault="00F156AF" w:rsidP="004C7DA9">
      <w:pPr>
        <w:overflowPunct w:val="0"/>
        <w:autoSpaceDE w:val="0"/>
        <w:autoSpaceDN w:val="0"/>
        <w:adjustRightInd w:val="0"/>
        <w:ind w:firstLine="284"/>
        <w:jc w:val="both"/>
        <w:textAlignment w:val="baseline"/>
      </w:pPr>
      <w:r w:rsidRPr="00F156AF">
        <w:t>— органы и системы, составляющие организмы растения и животного.</w:t>
      </w:r>
    </w:p>
    <w:p w:rsidR="00F156AF" w:rsidRPr="00C510C0" w:rsidRDefault="00F156AF" w:rsidP="004C7DA9">
      <w:pPr>
        <w:overflowPunct w:val="0"/>
        <w:autoSpaceDE w:val="0"/>
        <w:autoSpaceDN w:val="0"/>
        <w:adjustRightInd w:val="0"/>
        <w:ind w:firstLine="284"/>
        <w:jc w:val="both"/>
        <w:textAlignment w:val="baseline"/>
        <w:rPr>
          <w:b/>
        </w:rPr>
      </w:pPr>
      <w:r w:rsidRPr="00C510C0">
        <w:rPr>
          <w:b/>
        </w:rPr>
        <w:t>Учащиеся должны уметь:</w:t>
      </w:r>
    </w:p>
    <w:p w:rsidR="00F156AF" w:rsidRPr="00F156AF" w:rsidRDefault="00F156AF" w:rsidP="004C7DA9">
      <w:pPr>
        <w:overflowPunct w:val="0"/>
        <w:autoSpaceDE w:val="0"/>
        <w:autoSpaceDN w:val="0"/>
        <w:adjustRightInd w:val="0"/>
        <w:ind w:firstLine="284"/>
        <w:jc w:val="both"/>
        <w:textAlignment w:val="baseline"/>
      </w:pPr>
      <w:r w:rsidRPr="00F156AF">
        <w:t>— определять и показывать на таблице органы и системы, составляющие организмы растений и животных;</w:t>
      </w:r>
    </w:p>
    <w:p w:rsidR="00F156AF" w:rsidRPr="00F156AF" w:rsidRDefault="00F156AF" w:rsidP="004C7DA9">
      <w:pPr>
        <w:overflowPunct w:val="0"/>
        <w:autoSpaceDE w:val="0"/>
        <w:autoSpaceDN w:val="0"/>
        <w:adjustRightInd w:val="0"/>
        <w:ind w:firstLine="284"/>
        <w:jc w:val="both"/>
        <w:textAlignment w:val="baseline"/>
      </w:pPr>
      <w:r w:rsidRPr="00F156AF">
        <w:t>— объяснять сущность основных процессов жизнедеятельности организмов;</w:t>
      </w:r>
    </w:p>
    <w:p w:rsidR="00F156AF" w:rsidRPr="00F156AF" w:rsidRDefault="00F156AF" w:rsidP="004C7DA9">
      <w:pPr>
        <w:overflowPunct w:val="0"/>
        <w:autoSpaceDE w:val="0"/>
        <w:autoSpaceDN w:val="0"/>
        <w:adjustRightInd w:val="0"/>
        <w:ind w:firstLine="284"/>
        <w:jc w:val="both"/>
        <w:textAlignment w:val="baseline"/>
      </w:pPr>
      <w:r w:rsidRPr="00F156AF">
        <w:t>— обосновывать взаимосвязь процессов жизнедеятельности между собой;</w:t>
      </w:r>
    </w:p>
    <w:p w:rsidR="00F156AF" w:rsidRPr="00F156AF" w:rsidRDefault="00F156AF" w:rsidP="004C7DA9">
      <w:pPr>
        <w:overflowPunct w:val="0"/>
        <w:autoSpaceDE w:val="0"/>
        <w:autoSpaceDN w:val="0"/>
        <w:adjustRightInd w:val="0"/>
        <w:ind w:firstLine="284"/>
        <w:jc w:val="both"/>
        <w:textAlignment w:val="baseline"/>
      </w:pPr>
      <w:r w:rsidRPr="00F156AF">
        <w:t>— сравнивать процессы жизнедеятельности различных организмов;</w:t>
      </w:r>
    </w:p>
    <w:p w:rsidR="00F156AF" w:rsidRPr="00F156AF" w:rsidRDefault="00F156AF" w:rsidP="004C7DA9">
      <w:pPr>
        <w:overflowPunct w:val="0"/>
        <w:autoSpaceDE w:val="0"/>
        <w:autoSpaceDN w:val="0"/>
        <w:adjustRightInd w:val="0"/>
        <w:ind w:firstLine="284"/>
        <w:jc w:val="both"/>
        <w:textAlignment w:val="baseline"/>
      </w:pPr>
      <w:r w:rsidRPr="00F156AF">
        <w:t>— наблюдать за биологическими процессами, описывать их, делать выводы;</w:t>
      </w:r>
    </w:p>
    <w:p w:rsidR="00F156AF" w:rsidRPr="00F156AF" w:rsidRDefault="00F156AF" w:rsidP="004C7DA9">
      <w:pPr>
        <w:overflowPunct w:val="0"/>
        <w:autoSpaceDE w:val="0"/>
        <w:autoSpaceDN w:val="0"/>
        <w:adjustRightInd w:val="0"/>
        <w:ind w:firstLine="284"/>
        <w:jc w:val="both"/>
        <w:textAlignment w:val="baseline"/>
      </w:pPr>
      <w:r w:rsidRPr="00F156AF">
        <w:t>— исследовать строение отдельных органов организмов;</w:t>
      </w:r>
    </w:p>
    <w:p w:rsidR="00F156AF" w:rsidRPr="00F156AF" w:rsidRDefault="00F156AF" w:rsidP="004C7DA9">
      <w:pPr>
        <w:overflowPunct w:val="0"/>
        <w:autoSpaceDE w:val="0"/>
        <w:autoSpaceDN w:val="0"/>
        <w:adjustRightInd w:val="0"/>
        <w:ind w:firstLine="284"/>
        <w:jc w:val="both"/>
        <w:textAlignment w:val="baseline"/>
      </w:pPr>
      <w:r w:rsidRPr="00F156AF">
        <w:t>— фиксировать свои наблюдения в виде рисунков, схем, таблиц;</w:t>
      </w:r>
    </w:p>
    <w:p w:rsidR="00F156AF" w:rsidRPr="00F156AF" w:rsidRDefault="00F156AF" w:rsidP="004C7DA9">
      <w:pPr>
        <w:overflowPunct w:val="0"/>
        <w:autoSpaceDE w:val="0"/>
        <w:autoSpaceDN w:val="0"/>
        <w:adjustRightInd w:val="0"/>
        <w:ind w:firstLine="284"/>
        <w:jc w:val="both"/>
        <w:textAlignment w:val="baseline"/>
      </w:pPr>
      <w:r w:rsidRPr="00F156AF">
        <w:t>— соблюдать правила поведения в кабинете биологии.</w:t>
      </w:r>
    </w:p>
    <w:p w:rsidR="00F156AF" w:rsidRPr="00F156AF" w:rsidRDefault="00F156AF" w:rsidP="004C7DA9">
      <w:pPr>
        <w:overflowPunct w:val="0"/>
        <w:autoSpaceDE w:val="0"/>
        <w:autoSpaceDN w:val="0"/>
        <w:adjustRightInd w:val="0"/>
        <w:jc w:val="both"/>
        <w:textAlignment w:val="baseline"/>
        <w:rPr>
          <w:b/>
        </w:rPr>
      </w:pPr>
      <w:r w:rsidRPr="00F156AF">
        <w:rPr>
          <w:b/>
        </w:rPr>
        <w:t>Метапредметные результаты обучения</w:t>
      </w:r>
    </w:p>
    <w:p w:rsidR="00F156AF" w:rsidRPr="00F156AF" w:rsidRDefault="00F156AF" w:rsidP="004C7DA9">
      <w:pPr>
        <w:overflowPunct w:val="0"/>
        <w:autoSpaceDE w:val="0"/>
        <w:autoSpaceDN w:val="0"/>
        <w:adjustRightInd w:val="0"/>
        <w:ind w:firstLine="284"/>
        <w:jc w:val="both"/>
        <w:textAlignment w:val="baseline"/>
        <w:rPr>
          <w:b/>
        </w:rPr>
      </w:pPr>
      <w:r w:rsidRPr="00F156AF">
        <w:rPr>
          <w:b/>
        </w:rPr>
        <w:t>Учащиеся должны уметь:</w:t>
      </w:r>
    </w:p>
    <w:p w:rsidR="00F156AF" w:rsidRPr="00F156AF" w:rsidRDefault="00F156AF" w:rsidP="004C7DA9">
      <w:pPr>
        <w:overflowPunct w:val="0"/>
        <w:autoSpaceDE w:val="0"/>
        <w:autoSpaceDN w:val="0"/>
        <w:adjustRightInd w:val="0"/>
        <w:ind w:firstLine="284"/>
        <w:jc w:val="both"/>
        <w:textAlignment w:val="baseline"/>
      </w:pPr>
      <w:r w:rsidRPr="00F156AF">
        <w:t>— организовывать свою учебную деятельность;</w:t>
      </w:r>
    </w:p>
    <w:p w:rsidR="00F156AF" w:rsidRPr="00F156AF" w:rsidRDefault="00F156AF" w:rsidP="004C7DA9">
      <w:pPr>
        <w:overflowPunct w:val="0"/>
        <w:autoSpaceDE w:val="0"/>
        <w:autoSpaceDN w:val="0"/>
        <w:adjustRightInd w:val="0"/>
        <w:ind w:firstLine="284"/>
        <w:jc w:val="both"/>
        <w:textAlignment w:val="baseline"/>
      </w:pPr>
      <w:r w:rsidRPr="00F156AF">
        <w:t>— планировать свою деятельность под руководством учителя (родителей);</w:t>
      </w:r>
    </w:p>
    <w:p w:rsidR="00F156AF" w:rsidRPr="00F156AF" w:rsidRDefault="00F156AF" w:rsidP="004C7DA9">
      <w:pPr>
        <w:overflowPunct w:val="0"/>
        <w:autoSpaceDE w:val="0"/>
        <w:autoSpaceDN w:val="0"/>
        <w:adjustRightInd w:val="0"/>
        <w:ind w:firstLine="284"/>
        <w:jc w:val="both"/>
        <w:textAlignment w:val="baseline"/>
      </w:pPr>
      <w:r w:rsidRPr="00F156AF">
        <w:t>— составлять план работы;</w:t>
      </w:r>
    </w:p>
    <w:p w:rsidR="00F156AF" w:rsidRPr="00F156AF" w:rsidRDefault="00F156AF" w:rsidP="004C7DA9">
      <w:pPr>
        <w:overflowPunct w:val="0"/>
        <w:autoSpaceDE w:val="0"/>
        <w:autoSpaceDN w:val="0"/>
        <w:adjustRightInd w:val="0"/>
        <w:ind w:firstLine="284"/>
        <w:jc w:val="both"/>
        <w:textAlignment w:val="baseline"/>
      </w:pPr>
      <w:r w:rsidRPr="00F156AF">
        <w:t>— участвовать в групповой работе (малая группа, класс);</w:t>
      </w:r>
    </w:p>
    <w:p w:rsidR="00F156AF" w:rsidRPr="00F156AF" w:rsidRDefault="00F156AF" w:rsidP="004C7DA9">
      <w:pPr>
        <w:overflowPunct w:val="0"/>
        <w:autoSpaceDE w:val="0"/>
        <w:autoSpaceDN w:val="0"/>
        <w:adjustRightInd w:val="0"/>
        <w:ind w:firstLine="284"/>
        <w:jc w:val="both"/>
        <w:textAlignment w:val="baseline"/>
      </w:pPr>
      <w:r w:rsidRPr="00F156AF">
        <w:t>— осуществлять поиск дополнительной информации на бумажных и электронных носителях;</w:t>
      </w:r>
    </w:p>
    <w:p w:rsidR="00F156AF" w:rsidRPr="00F156AF" w:rsidRDefault="00F156AF" w:rsidP="004C7DA9">
      <w:pPr>
        <w:overflowPunct w:val="0"/>
        <w:autoSpaceDE w:val="0"/>
        <w:autoSpaceDN w:val="0"/>
        <w:adjustRightInd w:val="0"/>
        <w:ind w:firstLine="284"/>
        <w:jc w:val="both"/>
        <w:textAlignment w:val="baseline"/>
      </w:pPr>
      <w:r w:rsidRPr="00F156AF">
        <w:t>— работать с текстом параграфа и его компонентами;</w:t>
      </w:r>
    </w:p>
    <w:p w:rsidR="00F156AF" w:rsidRPr="00F156AF" w:rsidRDefault="00F156AF" w:rsidP="004C7DA9">
      <w:pPr>
        <w:overflowPunct w:val="0"/>
        <w:autoSpaceDE w:val="0"/>
        <w:autoSpaceDN w:val="0"/>
        <w:adjustRightInd w:val="0"/>
        <w:ind w:firstLine="284"/>
        <w:jc w:val="both"/>
        <w:textAlignment w:val="baseline"/>
      </w:pPr>
      <w:r w:rsidRPr="00F156AF">
        <w:t>— составлять план ответа;</w:t>
      </w:r>
    </w:p>
    <w:p w:rsidR="00F156AF" w:rsidRPr="00F156AF" w:rsidRDefault="00F156AF" w:rsidP="004C7DA9">
      <w:pPr>
        <w:overflowPunct w:val="0"/>
        <w:autoSpaceDE w:val="0"/>
        <w:autoSpaceDN w:val="0"/>
        <w:adjustRightInd w:val="0"/>
        <w:ind w:firstLine="284"/>
        <w:jc w:val="both"/>
        <w:textAlignment w:val="baseline"/>
      </w:pPr>
      <w:r w:rsidRPr="00F156AF">
        <w:t>— составлять вопросы к тексту, разбивать его на отдельные смысловые части, делать подзаголовки;</w:t>
      </w:r>
    </w:p>
    <w:p w:rsidR="00F156AF" w:rsidRPr="00F156AF" w:rsidRDefault="00F156AF" w:rsidP="004C7DA9">
      <w:pPr>
        <w:overflowPunct w:val="0"/>
        <w:autoSpaceDE w:val="0"/>
        <w:autoSpaceDN w:val="0"/>
        <w:adjustRightInd w:val="0"/>
        <w:ind w:firstLine="284"/>
        <w:jc w:val="both"/>
        <w:textAlignment w:val="baseline"/>
      </w:pPr>
      <w:r w:rsidRPr="00F156AF">
        <w:t>— узнавать изучаемые объекты на таблицах;</w:t>
      </w:r>
    </w:p>
    <w:p w:rsidR="00F156AF" w:rsidRPr="00F156AF" w:rsidRDefault="00F156AF" w:rsidP="004C7DA9">
      <w:pPr>
        <w:overflowPunct w:val="0"/>
        <w:autoSpaceDE w:val="0"/>
        <w:autoSpaceDN w:val="0"/>
        <w:adjustRightInd w:val="0"/>
        <w:ind w:firstLine="284"/>
        <w:jc w:val="both"/>
        <w:textAlignment w:val="baseline"/>
      </w:pPr>
      <w:r w:rsidRPr="00F156AF">
        <w:t>— оценивать свой ответ, свою работу, а также работу одноклассников.</w:t>
      </w:r>
    </w:p>
    <w:p w:rsidR="00F156AF" w:rsidRPr="00F156AF" w:rsidRDefault="00F156AF" w:rsidP="004C7DA9">
      <w:pPr>
        <w:overflowPunct w:val="0"/>
        <w:autoSpaceDE w:val="0"/>
        <w:autoSpaceDN w:val="0"/>
        <w:adjustRightInd w:val="0"/>
        <w:jc w:val="both"/>
        <w:textAlignment w:val="baseline"/>
        <w:rPr>
          <w:b/>
        </w:rPr>
      </w:pPr>
      <w:r w:rsidRPr="00F156AF">
        <w:rPr>
          <w:b/>
        </w:rPr>
        <w:t>Раздел 3. Организм и среда (2ч)</w:t>
      </w:r>
    </w:p>
    <w:p w:rsidR="00F156AF" w:rsidRPr="00F156AF" w:rsidRDefault="00F156AF" w:rsidP="004C7DA9">
      <w:pPr>
        <w:overflowPunct w:val="0"/>
        <w:autoSpaceDE w:val="0"/>
        <w:autoSpaceDN w:val="0"/>
        <w:adjustRightInd w:val="0"/>
        <w:jc w:val="both"/>
        <w:textAlignment w:val="baseline"/>
        <w:rPr>
          <w:b/>
        </w:rPr>
      </w:pPr>
      <w:r w:rsidRPr="00F156AF">
        <w:rPr>
          <w:b/>
        </w:rPr>
        <w:t xml:space="preserve">Тема 3.1. Среда обитания. Факторы среды (1 ч). </w:t>
      </w:r>
      <w:r w:rsidRPr="00F156AF">
        <w:t>Влияние факторов неживой природы (температуры, влажности, света) на живые организмы. Взаимосвязи живых организмов.</w:t>
      </w:r>
    </w:p>
    <w:p w:rsidR="00F156AF" w:rsidRPr="00F156AF" w:rsidRDefault="00F156AF" w:rsidP="004C7DA9">
      <w:pPr>
        <w:overflowPunct w:val="0"/>
        <w:autoSpaceDE w:val="0"/>
        <w:autoSpaceDN w:val="0"/>
        <w:adjustRightInd w:val="0"/>
        <w:jc w:val="both"/>
        <w:textAlignment w:val="baseline"/>
      </w:pPr>
      <w:r w:rsidRPr="00F156AF">
        <w:rPr>
          <w:u w:val="single"/>
        </w:rPr>
        <w:t>Демонстрация.</w:t>
      </w:r>
      <w:r w:rsidRPr="00F156AF">
        <w:t xml:space="preserve"> Коллекции, иллюстрирующие экологические взаимосвязи живых организмов</w:t>
      </w:r>
    </w:p>
    <w:p w:rsidR="00F156AF" w:rsidRPr="00F156AF" w:rsidRDefault="00F156AF" w:rsidP="004C7DA9">
      <w:pPr>
        <w:overflowPunct w:val="0"/>
        <w:autoSpaceDE w:val="0"/>
        <w:autoSpaceDN w:val="0"/>
        <w:adjustRightInd w:val="0"/>
        <w:jc w:val="both"/>
        <w:textAlignment w:val="baseline"/>
      </w:pPr>
      <w:r w:rsidRPr="00F156AF">
        <w:rPr>
          <w:b/>
        </w:rPr>
        <w:t>Тема 3.2. Природные сообщества (1 ч)</w:t>
      </w:r>
      <w:r w:rsidRPr="00F156AF">
        <w:t xml:space="preserve"> Природное сообщество. Экосистема. Структура и связи в природном сообществе. Цепи питания.</w:t>
      </w:r>
    </w:p>
    <w:p w:rsidR="00F156AF" w:rsidRPr="00F156AF" w:rsidRDefault="00F156AF" w:rsidP="004C7DA9">
      <w:pPr>
        <w:overflowPunct w:val="0"/>
        <w:autoSpaceDE w:val="0"/>
        <w:autoSpaceDN w:val="0"/>
        <w:adjustRightInd w:val="0"/>
        <w:jc w:val="both"/>
        <w:textAlignment w:val="baseline"/>
      </w:pPr>
      <w:r w:rsidRPr="00F156AF">
        <w:rPr>
          <w:u w:val="single"/>
        </w:rPr>
        <w:t>Демонстрация.</w:t>
      </w:r>
      <w:r w:rsidRPr="00F156AF">
        <w:t xml:space="preserve"> Модели экологических систем, коллекции, иллюстрирующие пищевые цепи и сети.</w:t>
      </w:r>
    </w:p>
    <w:p w:rsidR="00F156AF" w:rsidRPr="00F156AF" w:rsidRDefault="00F156AF" w:rsidP="004C7DA9">
      <w:pPr>
        <w:overflowPunct w:val="0"/>
        <w:autoSpaceDE w:val="0"/>
        <w:autoSpaceDN w:val="0"/>
        <w:adjustRightInd w:val="0"/>
        <w:jc w:val="both"/>
        <w:textAlignment w:val="baseline"/>
        <w:rPr>
          <w:b/>
        </w:rPr>
      </w:pPr>
      <w:r w:rsidRPr="00F156AF">
        <w:rPr>
          <w:b/>
        </w:rPr>
        <w:t>Предметные результаты обучения</w:t>
      </w:r>
    </w:p>
    <w:p w:rsidR="00F156AF" w:rsidRPr="00F156AF" w:rsidRDefault="00F156AF" w:rsidP="004C7DA9">
      <w:pPr>
        <w:overflowPunct w:val="0"/>
        <w:autoSpaceDE w:val="0"/>
        <w:autoSpaceDN w:val="0"/>
        <w:adjustRightInd w:val="0"/>
        <w:ind w:firstLine="284"/>
        <w:jc w:val="both"/>
        <w:textAlignment w:val="baseline"/>
        <w:rPr>
          <w:b/>
        </w:rPr>
      </w:pPr>
      <w:r w:rsidRPr="00F156AF">
        <w:rPr>
          <w:b/>
        </w:rPr>
        <w:t>Учащиеся должны знать:</w:t>
      </w:r>
    </w:p>
    <w:p w:rsidR="00F156AF" w:rsidRPr="00F156AF" w:rsidRDefault="00F156AF" w:rsidP="004C7DA9">
      <w:pPr>
        <w:overflowPunct w:val="0"/>
        <w:autoSpaceDE w:val="0"/>
        <w:autoSpaceDN w:val="0"/>
        <w:adjustRightInd w:val="0"/>
        <w:ind w:firstLine="284"/>
        <w:jc w:val="both"/>
        <w:textAlignment w:val="baseline"/>
      </w:pPr>
      <w:r w:rsidRPr="00F156AF">
        <w:lastRenderedPageBreak/>
        <w:t>— суть понятий и терминов «среда обитания», «факторы среды», «факторы неживой природы», «факторы живой природы», «пищевые цепи», «пищевые сети», «природное сообщество», «экосистема»;</w:t>
      </w:r>
    </w:p>
    <w:p w:rsidR="00F156AF" w:rsidRPr="00F156AF" w:rsidRDefault="00F156AF" w:rsidP="004C7DA9">
      <w:pPr>
        <w:overflowPunct w:val="0"/>
        <w:autoSpaceDE w:val="0"/>
        <w:autoSpaceDN w:val="0"/>
        <w:adjustRightInd w:val="0"/>
        <w:ind w:firstLine="284"/>
        <w:jc w:val="both"/>
        <w:textAlignment w:val="baseline"/>
      </w:pPr>
      <w:r w:rsidRPr="00F156AF">
        <w:t>— как тот или иной фактор среды может влиять на живые организмы;</w:t>
      </w:r>
    </w:p>
    <w:p w:rsidR="00F156AF" w:rsidRPr="00F156AF" w:rsidRDefault="00F156AF" w:rsidP="004C7DA9">
      <w:pPr>
        <w:overflowPunct w:val="0"/>
        <w:autoSpaceDE w:val="0"/>
        <w:autoSpaceDN w:val="0"/>
        <w:adjustRightInd w:val="0"/>
        <w:ind w:firstLine="284"/>
        <w:jc w:val="both"/>
        <w:textAlignment w:val="baseline"/>
      </w:pPr>
      <w:r w:rsidRPr="00F156AF">
        <w:t>— характер взаимосвязей между живыми организмами в природном сообществе;</w:t>
      </w:r>
    </w:p>
    <w:p w:rsidR="00F156AF" w:rsidRPr="00F156AF" w:rsidRDefault="00F156AF" w:rsidP="004C7DA9">
      <w:pPr>
        <w:overflowPunct w:val="0"/>
        <w:autoSpaceDE w:val="0"/>
        <w:autoSpaceDN w:val="0"/>
        <w:adjustRightInd w:val="0"/>
        <w:ind w:firstLine="284"/>
        <w:jc w:val="both"/>
        <w:textAlignment w:val="baseline"/>
      </w:pPr>
      <w:r w:rsidRPr="00F156AF">
        <w:t>— структуру природного сообщества.</w:t>
      </w:r>
    </w:p>
    <w:p w:rsidR="00F156AF" w:rsidRPr="00F156AF" w:rsidRDefault="00F156AF" w:rsidP="004C7DA9">
      <w:pPr>
        <w:overflowPunct w:val="0"/>
        <w:autoSpaceDE w:val="0"/>
        <w:autoSpaceDN w:val="0"/>
        <w:adjustRightInd w:val="0"/>
        <w:jc w:val="both"/>
        <w:textAlignment w:val="baseline"/>
        <w:rPr>
          <w:b/>
        </w:rPr>
      </w:pPr>
      <w:r w:rsidRPr="00F156AF">
        <w:rPr>
          <w:b/>
        </w:rPr>
        <w:t>Метапредметные результаты обучения</w:t>
      </w:r>
    </w:p>
    <w:p w:rsidR="00F156AF" w:rsidRPr="00F156AF" w:rsidRDefault="00F156AF" w:rsidP="004C7DA9">
      <w:pPr>
        <w:overflowPunct w:val="0"/>
        <w:autoSpaceDE w:val="0"/>
        <w:autoSpaceDN w:val="0"/>
        <w:adjustRightInd w:val="0"/>
        <w:ind w:firstLine="284"/>
        <w:jc w:val="both"/>
        <w:textAlignment w:val="baseline"/>
        <w:rPr>
          <w:b/>
        </w:rPr>
      </w:pPr>
      <w:r w:rsidRPr="00F156AF">
        <w:rPr>
          <w:b/>
        </w:rPr>
        <w:t>Учащиеся должны уметь:</w:t>
      </w:r>
    </w:p>
    <w:p w:rsidR="00F156AF" w:rsidRPr="00F156AF" w:rsidRDefault="00F156AF" w:rsidP="004C7DA9">
      <w:pPr>
        <w:overflowPunct w:val="0"/>
        <w:autoSpaceDE w:val="0"/>
        <w:autoSpaceDN w:val="0"/>
        <w:adjustRightInd w:val="0"/>
        <w:ind w:firstLine="284"/>
        <w:jc w:val="both"/>
        <w:textAlignment w:val="baseline"/>
      </w:pPr>
      <w:r w:rsidRPr="00F156AF">
        <w:t>— организовывать свою учебную деятельность;</w:t>
      </w:r>
    </w:p>
    <w:p w:rsidR="00F156AF" w:rsidRPr="00F156AF" w:rsidRDefault="00F156AF" w:rsidP="004C7DA9">
      <w:pPr>
        <w:overflowPunct w:val="0"/>
        <w:autoSpaceDE w:val="0"/>
        <w:autoSpaceDN w:val="0"/>
        <w:adjustRightInd w:val="0"/>
        <w:ind w:firstLine="284"/>
        <w:jc w:val="both"/>
        <w:textAlignment w:val="baseline"/>
      </w:pPr>
      <w:r w:rsidRPr="00F156AF">
        <w:t>— планировать свою деятельность под руководством учителя (родителей);</w:t>
      </w:r>
    </w:p>
    <w:p w:rsidR="00F156AF" w:rsidRPr="00F156AF" w:rsidRDefault="00F156AF" w:rsidP="004C7DA9">
      <w:pPr>
        <w:overflowPunct w:val="0"/>
        <w:autoSpaceDE w:val="0"/>
        <w:autoSpaceDN w:val="0"/>
        <w:adjustRightInd w:val="0"/>
        <w:ind w:firstLine="284"/>
        <w:jc w:val="both"/>
        <w:textAlignment w:val="baseline"/>
      </w:pPr>
      <w:r w:rsidRPr="00F156AF">
        <w:t>— составлять план работы;</w:t>
      </w:r>
    </w:p>
    <w:p w:rsidR="00F156AF" w:rsidRPr="00F156AF" w:rsidRDefault="00F156AF" w:rsidP="004C7DA9">
      <w:pPr>
        <w:overflowPunct w:val="0"/>
        <w:autoSpaceDE w:val="0"/>
        <w:autoSpaceDN w:val="0"/>
        <w:adjustRightInd w:val="0"/>
        <w:ind w:firstLine="284"/>
        <w:jc w:val="both"/>
        <w:textAlignment w:val="baseline"/>
      </w:pPr>
      <w:r w:rsidRPr="00F156AF">
        <w:t>— участвовать в групповой работе (малая группа, класс);</w:t>
      </w:r>
    </w:p>
    <w:p w:rsidR="00F156AF" w:rsidRPr="00F156AF" w:rsidRDefault="00F156AF" w:rsidP="004C7DA9">
      <w:pPr>
        <w:overflowPunct w:val="0"/>
        <w:autoSpaceDE w:val="0"/>
        <w:autoSpaceDN w:val="0"/>
        <w:adjustRightInd w:val="0"/>
        <w:ind w:firstLine="284"/>
        <w:jc w:val="both"/>
        <w:textAlignment w:val="baseline"/>
      </w:pPr>
      <w:r w:rsidRPr="00F156AF">
        <w:t>— осуществлять поиск дополнительной информации на бумажных и электронных носителях;</w:t>
      </w:r>
    </w:p>
    <w:p w:rsidR="00F156AF" w:rsidRPr="00F156AF" w:rsidRDefault="00F156AF" w:rsidP="004C7DA9">
      <w:pPr>
        <w:overflowPunct w:val="0"/>
        <w:autoSpaceDE w:val="0"/>
        <w:autoSpaceDN w:val="0"/>
        <w:adjustRightInd w:val="0"/>
        <w:ind w:firstLine="284"/>
        <w:jc w:val="both"/>
        <w:textAlignment w:val="baseline"/>
      </w:pPr>
      <w:r w:rsidRPr="00F156AF">
        <w:t>— работать с текстом параграфа и его компонентами;</w:t>
      </w:r>
    </w:p>
    <w:p w:rsidR="00F156AF" w:rsidRPr="00F156AF" w:rsidRDefault="00F156AF" w:rsidP="004C7DA9">
      <w:pPr>
        <w:overflowPunct w:val="0"/>
        <w:autoSpaceDE w:val="0"/>
        <w:autoSpaceDN w:val="0"/>
        <w:adjustRightInd w:val="0"/>
        <w:ind w:firstLine="284"/>
        <w:jc w:val="both"/>
        <w:textAlignment w:val="baseline"/>
      </w:pPr>
      <w:r w:rsidRPr="00F156AF">
        <w:t>— составлять план ответа;</w:t>
      </w:r>
    </w:p>
    <w:p w:rsidR="00F156AF" w:rsidRPr="00F156AF" w:rsidRDefault="00F156AF" w:rsidP="004C7DA9">
      <w:pPr>
        <w:overflowPunct w:val="0"/>
        <w:autoSpaceDE w:val="0"/>
        <w:autoSpaceDN w:val="0"/>
        <w:adjustRightInd w:val="0"/>
        <w:ind w:firstLine="284"/>
        <w:jc w:val="both"/>
        <w:textAlignment w:val="baseline"/>
      </w:pPr>
      <w:r w:rsidRPr="00F156AF">
        <w:t>— составлять вопросы к тексту, разбивать его на отдельные смысловые части, делать подзаголовки;</w:t>
      </w:r>
    </w:p>
    <w:p w:rsidR="00F156AF" w:rsidRPr="00F156AF" w:rsidRDefault="00F156AF" w:rsidP="004C7DA9">
      <w:pPr>
        <w:overflowPunct w:val="0"/>
        <w:autoSpaceDE w:val="0"/>
        <w:autoSpaceDN w:val="0"/>
        <w:adjustRightInd w:val="0"/>
        <w:ind w:firstLine="284"/>
        <w:jc w:val="both"/>
        <w:textAlignment w:val="baseline"/>
      </w:pPr>
      <w:r w:rsidRPr="00F156AF">
        <w:t>— узнавать изучаемые объекты на таблицах;</w:t>
      </w:r>
    </w:p>
    <w:p w:rsidR="00F156AF" w:rsidRPr="00F156AF" w:rsidRDefault="00F156AF" w:rsidP="004C7DA9">
      <w:pPr>
        <w:overflowPunct w:val="0"/>
        <w:autoSpaceDE w:val="0"/>
        <w:autoSpaceDN w:val="0"/>
        <w:adjustRightInd w:val="0"/>
        <w:ind w:firstLine="284"/>
        <w:jc w:val="both"/>
        <w:textAlignment w:val="baseline"/>
      </w:pPr>
      <w:r w:rsidRPr="00F156AF">
        <w:t>— оценивать свой ответ, свою работу, а также работу одноклассников.</w:t>
      </w:r>
    </w:p>
    <w:p w:rsidR="00F156AF" w:rsidRPr="00F156AF" w:rsidRDefault="00F156AF" w:rsidP="004C7DA9">
      <w:pPr>
        <w:overflowPunct w:val="0"/>
        <w:autoSpaceDE w:val="0"/>
        <w:autoSpaceDN w:val="0"/>
        <w:adjustRightInd w:val="0"/>
        <w:jc w:val="both"/>
        <w:textAlignment w:val="baseline"/>
        <w:rPr>
          <w:b/>
        </w:rPr>
      </w:pPr>
      <w:r w:rsidRPr="00F156AF">
        <w:rPr>
          <w:b/>
        </w:rPr>
        <w:t>Личностные результаты обучения</w:t>
      </w:r>
    </w:p>
    <w:p w:rsidR="00F156AF" w:rsidRPr="00F156AF" w:rsidRDefault="00F156AF" w:rsidP="004C7DA9">
      <w:pPr>
        <w:overflowPunct w:val="0"/>
        <w:autoSpaceDE w:val="0"/>
        <w:autoSpaceDN w:val="0"/>
        <w:adjustRightInd w:val="0"/>
        <w:ind w:firstLine="284"/>
        <w:jc w:val="both"/>
        <w:textAlignment w:val="baseline"/>
      </w:pPr>
      <w:r w:rsidRPr="00F156AF">
        <w:t>— формирование ответственного отношения к обучению;</w:t>
      </w:r>
    </w:p>
    <w:p w:rsidR="00F156AF" w:rsidRPr="00F156AF" w:rsidRDefault="00F156AF" w:rsidP="004C7DA9">
      <w:pPr>
        <w:overflowPunct w:val="0"/>
        <w:autoSpaceDE w:val="0"/>
        <w:autoSpaceDN w:val="0"/>
        <w:adjustRightInd w:val="0"/>
        <w:ind w:firstLine="284"/>
        <w:jc w:val="both"/>
        <w:textAlignment w:val="baseline"/>
      </w:pPr>
      <w:r w:rsidRPr="00F156AF">
        <w:t>— формирование познавательных интересов и мотивов, направленных на изучение программ;</w:t>
      </w:r>
    </w:p>
    <w:p w:rsidR="00F156AF" w:rsidRPr="00F156AF" w:rsidRDefault="00F156AF" w:rsidP="004C7DA9">
      <w:pPr>
        <w:overflowPunct w:val="0"/>
        <w:autoSpaceDE w:val="0"/>
        <w:autoSpaceDN w:val="0"/>
        <w:adjustRightInd w:val="0"/>
        <w:ind w:firstLine="284"/>
        <w:jc w:val="both"/>
        <w:textAlignment w:val="baseline"/>
      </w:pPr>
      <w:r w:rsidRPr="00F156AF">
        <w:t>— развитие навыков обучения;</w:t>
      </w:r>
    </w:p>
    <w:p w:rsidR="00F156AF" w:rsidRPr="00F156AF" w:rsidRDefault="00F156AF" w:rsidP="004C7DA9">
      <w:pPr>
        <w:overflowPunct w:val="0"/>
        <w:autoSpaceDE w:val="0"/>
        <w:autoSpaceDN w:val="0"/>
        <w:adjustRightInd w:val="0"/>
        <w:ind w:firstLine="284"/>
        <w:jc w:val="both"/>
        <w:textAlignment w:val="baseline"/>
      </w:pPr>
      <w:r w:rsidRPr="00F156AF">
        <w:t>— формирование социальных норм и навыков поведения в классе, школе, дома и др.;</w:t>
      </w:r>
    </w:p>
    <w:p w:rsidR="00F156AF" w:rsidRPr="00F156AF" w:rsidRDefault="00F156AF" w:rsidP="004C7DA9">
      <w:pPr>
        <w:overflowPunct w:val="0"/>
        <w:autoSpaceDE w:val="0"/>
        <w:autoSpaceDN w:val="0"/>
        <w:adjustRightInd w:val="0"/>
        <w:ind w:firstLine="284"/>
        <w:jc w:val="both"/>
        <w:textAlignment w:val="baseline"/>
      </w:pPr>
      <w:r w:rsidRPr="00F156AF">
        <w:t>— формирование и доброжелательные отношения к мнению другого человека;</w:t>
      </w:r>
    </w:p>
    <w:p w:rsidR="00F156AF" w:rsidRPr="00F156AF" w:rsidRDefault="00F156AF" w:rsidP="004C7DA9">
      <w:pPr>
        <w:overflowPunct w:val="0"/>
        <w:autoSpaceDE w:val="0"/>
        <w:autoSpaceDN w:val="0"/>
        <w:adjustRightInd w:val="0"/>
        <w:ind w:firstLine="284"/>
        <w:jc w:val="both"/>
        <w:textAlignment w:val="baseline"/>
      </w:pPr>
      <w:r w:rsidRPr="00F156AF">
        <w:t>— формирование коммуникативной компетентности в общении и сотрудничестве со сверстниками, учителями, посторонними людьми в процессе учебной, общественной и другой деятельности;</w:t>
      </w:r>
    </w:p>
    <w:p w:rsidR="00F156AF" w:rsidRPr="00F156AF" w:rsidRDefault="00F156AF" w:rsidP="004C7DA9">
      <w:pPr>
        <w:overflowPunct w:val="0"/>
        <w:autoSpaceDE w:val="0"/>
        <w:autoSpaceDN w:val="0"/>
        <w:adjustRightInd w:val="0"/>
        <w:ind w:firstLine="284"/>
        <w:jc w:val="both"/>
        <w:textAlignment w:val="baseline"/>
      </w:pPr>
      <w:r w:rsidRPr="00F156AF">
        <w:t>— осознание ценности здорового и безопасного образа жизни;</w:t>
      </w:r>
    </w:p>
    <w:p w:rsidR="00F156AF" w:rsidRPr="00F156AF" w:rsidRDefault="00F156AF" w:rsidP="004C7DA9">
      <w:pPr>
        <w:overflowPunct w:val="0"/>
        <w:autoSpaceDE w:val="0"/>
        <w:autoSpaceDN w:val="0"/>
        <w:adjustRightInd w:val="0"/>
        <w:ind w:firstLine="284"/>
        <w:jc w:val="both"/>
        <w:textAlignment w:val="baseline"/>
      </w:pPr>
      <w:r w:rsidRPr="00F156AF">
        <w:t>— осознание значения семьи в жизни человека;</w:t>
      </w:r>
    </w:p>
    <w:p w:rsidR="00F156AF" w:rsidRPr="00F156AF" w:rsidRDefault="00F156AF" w:rsidP="004C7DA9">
      <w:pPr>
        <w:overflowPunct w:val="0"/>
        <w:autoSpaceDE w:val="0"/>
        <w:autoSpaceDN w:val="0"/>
        <w:adjustRightInd w:val="0"/>
        <w:ind w:firstLine="284"/>
        <w:jc w:val="both"/>
        <w:textAlignment w:val="baseline"/>
      </w:pPr>
      <w:r w:rsidRPr="00F156AF">
        <w:t>— уважительное отношение к старшим и младшим товарищам.</w:t>
      </w:r>
    </w:p>
    <w:p w:rsidR="008263E6" w:rsidRDefault="008263E6" w:rsidP="004C7DA9">
      <w:pPr>
        <w:jc w:val="center"/>
        <w:rPr>
          <w:rFonts w:asciiTheme="minorHAnsi" w:eastAsiaTheme="minorHAnsi" w:hAnsiTheme="minorHAnsi" w:cstheme="minorBidi"/>
          <w:sz w:val="22"/>
          <w:szCs w:val="22"/>
          <w:lang w:eastAsia="en-US"/>
        </w:rPr>
      </w:pPr>
    </w:p>
    <w:p w:rsidR="00D62B5A" w:rsidRDefault="00D62B5A" w:rsidP="00D15BE0">
      <w:pPr>
        <w:rPr>
          <w:sz w:val="28"/>
          <w:szCs w:val="28"/>
        </w:rPr>
      </w:pPr>
    </w:p>
    <w:p w:rsidR="00D15BE0" w:rsidRPr="00D62B5A" w:rsidRDefault="00D15BE0" w:rsidP="00D15BE0">
      <w:pPr>
        <w:jc w:val="center"/>
        <w:rPr>
          <w:b/>
        </w:rPr>
      </w:pPr>
      <w:r w:rsidRPr="00D62B5A">
        <w:rPr>
          <w:b/>
        </w:rPr>
        <w:t xml:space="preserve">Учебно-методические </w:t>
      </w:r>
      <w:r w:rsidR="00E915EA" w:rsidRPr="00D62B5A">
        <w:rPr>
          <w:b/>
        </w:rPr>
        <w:t>средства обучения</w:t>
      </w:r>
    </w:p>
    <w:p w:rsidR="00D15BE0" w:rsidRPr="00D62B5A" w:rsidRDefault="00D15BE0" w:rsidP="00D15BE0">
      <w:pPr>
        <w:rPr>
          <w:b/>
        </w:rPr>
      </w:pPr>
    </w:p>
    <w:p w:rsidR="00D15BE0" w:rsidRDefault="00D15BE0" w:rsidP="00D15BE0">
      <w:r>
        <w:t>1. Биология. Живой организм. 6 класс: Поурочные планы по учебнику Н.И.Сонина / Авт.-сост.</w:t>
      </w:r>
    </w:p>
    <w:p w:rsidR="00D15BE0" w:rsidRDefault="00D15BE0" w:rsidP="00D15BE0">
      <w:r>
        <w:lastRenderedPageBreak/>
        <w:t xml:space="preserve">    М.В. Высоцкая. – Волгоград: Учитель, 2005. – 256 с.</w:t>
      </w:r>
    </w:p>
    <w:p w:rsidR="00D15BE0" w:rsidRDefault="00D15BE0" w:rsidP="00D15BE0">
      <w:r>
        <w:t xml:space="preserve">2. Контрольно-измерительные материалы. Биология: 6 класс / Сост. </w:t>
      </w:r>
      <w:proofErr w:type="spellStart"/>
      <w:r>
        <w:t>С.Н.Березина</w:t>
      </w:r>
      <w:proofErr w:type="spellEnd"/>
      <w:r>
        <w:t>. – М.: ВАКО, 2010.</w:t>
      </w:r>
    </w:p>
    <w:p w:rsidR="00D15BE0" w:rsidRDefault="00D15BE0" w:rsidP="00D15BE0">
      <w:r>
        <w:t xml:space="preserve">    112 с. – (Контрольно-измерительные материалы).</w:t>
      </w:r>
    </w:p>
    <w:p w:rsidR="00D15BE0" w:rsidRDefault="00D15BE0" w:rsidP="00D15BE0">
      <w:r>
        <w:t xml:space="preserve">3. Сонин Н.И. «Биология. Живой организм» 6 класс: Учеб. Для </w:t>
      </w:r>
      <w:proofErr w:type="spellStart"/>
      <w:r>
        <w:t>общеобразоват</w:t>
      </w:r>
      <w:proofErr w:type="spellEnd"/>
      <w:r>
        <w:t xml:space="preserve">. </w:t>
      </w:r>
      <w:proofErr w:type="spellStart"/>
      <w:proofErr w:type="gramStart"/>
      <w:r>
        <w:t>учеб.заведений</w:t>
      </w:r>
      <w:proofErr w:type="spellEnd"/>
      <w:proofErr w:type="gramEnd"/>
      <w:r>
        <w:t xml:space="preserve">. – </w:t>
      </w:r>
      <w:proofErr w:type="spellStart"/>
      <w:r>
        <w:t>М.:Дрофа</w:t>
      </w:r>
      <w:proofErr w:type="spellEnd"/>
      <w:r>
        <w:t>, 2006. – 176с.</w:t>
      </w:r>
    </w:p>
    <w:p w:rsidR="00D15BE0" w:rsidRDefault="00D15BE0" w:rsidP="00D15BE0">
      <w:r>
        <w:t xml:space="preserve">4. </w:t>
      </w:r>
      <w:proofErr w:type="spellStart"/>
      <w:r w:rsidRPr="00D62B5A">
        <w:t>Е.Т.Бровкина</w:t>
      </w:r>
      <w:proofErr w:type="spellEnd"/>
      <w:r w:rsidRPr="00D62B5A">
        <w:t>, Н.И.Сонин «Биология. Живой организм» 6 класс: Методическое пособие к учебнику  Н.И.Сонина «Биология. Живой организм» 6 класс. – М.: Дрофа, 2005-06 гг.;</w:t>
      </w:r>
    </w:p>
    <w:p w:rsidR="00D15BE0" w:rsidRPr="00D62B5A" w:rsidRDefault="00D15BE0" w:rsidP="00D15BE0">
      <w:r>
        <w:t xml:space="preserve">5. </w:t>
      </w:r>
      <w:r w:rsidRPr="00D62B5A">
        <w:t xml:space="preserve"> Программы для общеобразовательных учреждений. Природоведение. 5 класс. Биология </w:t>
      </w:r>
      <w:r>
        <w:t>6</w:t>
      </w:r>
      <w:r w:rsidRPr="00D62B5A">
        <w:t>-11 классы. 2005. – 138 с.;</w:t>
      </w:r>
    </w:p>
    <w:p w:rsidR="00D62B5A" w:rsidRPr="00E915EA" w:rsidRDefault="00D15BE0" w:rsidP="00E915EA">
      <w:r>
        <w:t>6.</w:t>
      </w:r>
      <w:r w:rsidRPr="00D62B5A">
        <w:t xml:space="preserve">Сборник нормативных документов. Биология /Сост. </w:t>
      </w:r>
      <w:proofErr w:type="spellStart"/>
      <w:r w:rsidRPr="00D62B5A">
        <w:t>Э.Д.Днепров</w:t>
      </w:r>
      <w:proofErr w:type="spellEnd"/>
      <w:r w:rsidR="00EB413B">
        <w:t xml:space="preserve">, </w:t>
      </w:r>
      <w:proofErr w:type="spellStart"/>
      <w:r w:rsidR="00EB413B">
        <w:t>А.Г.Аркадьев</w:t>
      </w:r>
      <w:proofErr w:type="spellEnd"/>
      <w:r w:rsidR="00EB413B">
        <w:t>. М.: Дрофа,</w:t>
      </w:r>
    </w:p>
    <w:p w:rsidR="00D62B5A" w:rsidRDefault="00D62B5A" w:rsidP="00D62B5A">
      <w:pPr>
        <w:ind w:firstLine="426"/>
        <w:jc w:val="center"/>
        <w:rPr>
          <w:b/>
          <w:bCs/>
          <w:color w:val="000000"/>
        </w:rPr>
      </w:pPr>
    </w:p>
    <w:p w:rsidR="00D62B5A" w:rsidRDefault="00D62B5A" w:rsidP="00D62B5A">
      <w:pPr>
        <w:jc w:val="center"/>
        <w:rPr>
          <w:b/>
          <w:bCs/>
          <w:color w:val="000000"/>
        </w:rPr>
      </w:pPr>
    </w:p>
    <w:p w:rsidR="00D62B5A" w:rsidRDefault="00D62B5A" w:rsidP="00D62B5A">
      <w:pPr>
        <w:jc w:val="center"/>
        <w:rPr>
          <w:b/>
          <w:bCs/>
          <w:color w:val="000000"/>
        </w:rPr>
      </w:pPr>
    </w:p>
    <w:p w:rsidR="00D62B5A" w:rsidRDefault="00D62B5A" w:rsidP="00D62B5A">
      <w:pPr>
        <w:jc w:val="center"/>
        <w:rPr>
          <w:b/>
          <w:bCs/>
          <w:color w:val="000000"/>
        </w:rPr>
      </w:pPr>
    </w:p>
    <w:p w:rsidR="00D62B5A" w:rsidRDefault="00D62B5A" w:rsidP="00D62B5A"/>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5C7AA4" w:rsidRDefault="005C7AA4"/>
    <w:sectPr w:rsidR="005C7AA4" w:rsidSect="004C7DA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856"/>
    <w:multiLevelType w:val="hybridMultilevel"/>
    <w:tmpl w:val="7E6A07F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8B5FDD"/>
    <w:multiLevelType w:val="hybridMultilevel"/>
    <w:tmpl w:val="BF5CA4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6E3DB9"/>
    <w:multiLevelType w:val="hybridMultilevel"/>
    <w:tmpl w:val="36EC66A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CC7A29"/>
    <w:multiLevelType w:val="hybridMultilevel"/>
    <w:tmpl w:val="73D07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1C268B"/>
    <w:multiLevelType w:val="hybridMultilevel"/>
    <w:tmpl w:val="8CB4500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A649B4"/>
    <w:multiLevelType w:val="hybridMultilevel"/>
    <w:tmpl w:val="9C447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080376"/>
    <w:multiLevelType w:val="hybridMultilevel"/>
    <w:tmpl w:val="CD246BC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9644A"/>
    <w:multiLevelType w:val="hybridMultilevel"/>
    <w:tmpl w:val="621412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E804BE"/>
    <w:multiLevelType w:val="hybridMultilevel"/>
    <w:tmpl w:val="F3AE2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84C2C9F"/>
    <w:multiLevelType w:val="hybridMultilevel"/>
    <w:tmpl w:val="D3FE4A08"/>
    <w:lvl w:ilvl="0" w:tplc="BE148D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640D218E"/>
    <w:multiLevelType w:val="hybridMultilevel"/>
    <w:tmpl w:val="19A4073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333708"/>
    <w:multiLevelType w:val="hybridMultilevel"/>
    <w:tmpl w:val="C76E7A66"/>
    <w:lvl w:ilvl="0" w:tplc="C2FA6F2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7241772F"/>
    <w:multiLevelType w:val="hybridMultilevel"/>
    <w:tmpl w:val="48F0B17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74A05EBA"/>
    <w:multiLevelType w:val="hybridMultilevel"/>
    <w:tmpl w:val="9A3EC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8830EF3"/>
    <w:multiLevelType w:val="hybridMultilevel"/>
    <w:tmpl w:val="C6925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6C07D4"/>
    <w:multiLevelType w:val="hybridMultilevel"/>
    <w:tmpl w:val="69D8E47E"/>
    <w:lvl w:ilvl="0" w:tplc="92FC78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2"/>
  </w:num>
  <w:num w:numId="2">
    <w:abstractNumId w:val="7"/>
  </w:num>
  <w:num w:numId="3">
    <w:abstractNumId w:val="10"/>
  </w:num>
  <w:num w:numId="4">
    <w:abstractNumId w:val="6"/>
  </w:num>
  <w:num w:numId="5">
    <w:abstractNumId w:val="1"/>
  </w:num>
  <w:num w:numId="6">
    <w:abstractNumId w:val="0"/>
  </w:num>
  <w:num w:numId="7">
    <w:abstractNumId w:val="2"/>
  </w:num>
  <w:num w:numId="8">
    <w:abstractNumId w:val="4"/>
    <w:lvlOverride w:ilvl="0"/>
    <w:lvlOverride w:ilvl="1">
      <w:startOverride w:val="1"/>
    </w:lvlOverride>
    <w:lvlOverride w:ilvl="2"/>
    <w:lvlOverride w:ilvl="3"/>
    <w:lvlOverride w:ilvl="4"/>
    <w:lvlOverride w:ilvl="5"/>
    <w:lvlOverride w:ilvl="6"/>
    <w:lvlOverride w:ilvl="7"/>
    <w:lvlOverride w:ilvl="8"/>
  </w:num>
  <w:num w:numId="9">
    <w:abstractNumId w:val="9"/>
  </w:num>
  <w:num w:numId="10">
    <w:abstractNumId w:val="11"/>
  </w:num>
  <w:num w:numId="11">
    <w:abstractNumId w:val="15"/>
  </w:num>
  <w:num w:numId="12">
    <w:abstractNumId w:val="3"/>
  </w:num>
  <w:num w:numId="13">
    <w:abstractNumId w:val="8"/>
  </w:num>
  <w:num w:numId="14">
    <w:abstractNumId w:val="5"/>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261C9"/>
    <w:rsid w:val="0000091E"/>
    <w:rsid w:val="0002666D"/>
    <w:rsid w:val="00077734"/>
    <w:rsid w:val="0009548D"/>
    <w:rsid w:val="000C5F08"/>
    <w:rsid w:val="000E2F75"/>
    <w:rsid w:val="00106EEC"/>
    <w:rsid w:val="00132188"/>
    <w:rsid w:val="00193F59"/>
    <w:rsid w:val="00194454"/>
    <w:rsid w:val="001B2ABC"/>
    <w:rsid w:val="001F0B27"/>
    <w:rsid w:val="00200829"/>
    <w:rsid w:val="00256719"/>
    <w:rsid w:val="002A39F1"/>
    <w:rsid w:val="002B0F5A"/>
    <w:rsid w:val="003201B7"/>
    <w:rsid w:val="0037511E"/>
    <w:rsid w:val="003958C2"/>
    <w:rsid w:val="003A7B1C"/>
    <w:rsid w:val="003F599D"/>
    <w:rsid w:val="00471070"/>
    <w:rsid w:val="00486D19"/>
    <w:rsid w:val="004945CC"/>
    <w:rsid w:val="004B6B1B"/>
    <w:rsid w:val="004C218F"/>
    <w:rsid w:val="004C7DA9"/>
    <w:rsid w:val="004D361B"/>
    <w:rsid w:val="004D7D1B"/>
    <w:rsid w:val="00551757"/>
    <w:rsid w:val="00596D7A"/>
    <w:rsid w:val="005C7AA4"/>
    <w:rsid w:val="00622261"/>
    <w:rsid w:val="00626726"/>
    <w:rsid w:val="0063542D"/>
    <w:rsid w:val="00644F8F"/>
    <w:rsid w:val="00666219"/>
    <w:rsid w:val="006668B1"/>
    <w:rsid w:val="006805C2"/>
    <w:rsid w:val="006A35DB"/>
    <w:rsid w:val="006B51E5"/>
    <w:rsid w:val="006C75B1"/>
    <w:rsid w:val="00747656"/>
    <w:rsid w:val="00772546"/>
    <w:rsid w:val="00772911"/>
    <w:rsid w:val="007848EF"/>
    <w:rsid w:val="007B19C4"/>
    <w:rsid w:val="007C527E"/>
    <w:rsid w:val="00802CF6"/>
    <w:rsid w:val="008261C9"/>
    <w:rsid w:val="008263E6"/>
    <w:rsid w:val="00835E78"/>
    <w:rsid w:val="0084053D"/>
    <w:rsid w:val="00854DAE"/>
    <w:rsid w:val="00860119"/>
    <w:rsid w:val="00894ED3"/>
    <w:rsid w:val="008A62CC"/>
    <w:rsid w:val="008A690A"/>
    <w:rsid w:val="008C03CA"/>
    <w:rsid w:val="008E0EB9"/>
    <w:rsid w:val="00935A9F"/>
    <w:rsid w:val="0095776A"/>
    <w:rsid w:val="00970960"/>
    <w:rsid w:val="009C0434"/>
    <w:rsid w:val="00A30102"/>
    <w:rsid w:val="00A406CF"/>
    <w:rsid w:val="00A43F3E"/>
    <w:rsid w:val="00A72691"/>
    <w:rsid w:val="00B31201"/>
    <w:rsid w:val="00B34DC0"/>
    <w:rsid w:val="00B37D25"/>
    <w:rsid w:val="00B75BCE"/>
    <w:rsid w:val="00BB1852"/>
    <w:rsid w:val="00C05B9D"/>
    <w:rsid w:val="00C23AB9"/>
    <w:rsid w:val="00C36D55"/>
    <w:rsid w:val="00C510C0"/>
    <w:rsid w:val="00C90E39"/>
    <w:rsid w:val="00CB6168"/>
    <w:rsid w:val="00CF61F4"/>
    <w:rsid w:val="00D15BE0"/>
    <w:rsid w:val="00D467B7"/>
    <w:rsid w:val="00D535B2"/>
    <w:rsid w:val="00D62B5A"/>
    <w:rsid w:val="00D65DAB"/>
    <w:rsid w:val="00D76424"/>
    <w:rsid w:val="00D82040"/>
    <w:rsid w:val="00E04ED4"/>
    <w:rsid w:val="00E075E6"/>
    <w:rsid w:val="00E1185F"/>
    <w:rsid w:val="00E711B4"/>
    <w:rsid w:val="00E748D9"/>
    <w:rsid w:val="00E915EA"/>
    <w:rsid w:val="00EB413B"/>
    <w:rsid w:val="00EC196D"/>
    <w:rsid w:val="00F156AF"/>
    <w:rsid w:val="00F3622C"/>
    <w:rsid w:val="00F5771D"/>
    <w:rsid w:val="00F61F03"/>
    <w:rsid w:val="00FE08AD"/>
    <w:rsid w:val="00FE57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6925"/>
  <w15:docId w15:val="{D6B4FEC9-CD93-4628-AE10-A61E91DEA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B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62B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4D7D1B"/>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15BE0"/>
    <w:rPr>
      <w:rFonts w:ascii="Tahoma" w:hAnsi="Tahoma" w:cs="Tahoma"/>
      <w:sz w:val="16"/>
      <w:szCs w:val="16"/>
    </w:rPr>
  </w:style>
  <w:style w:type="character" w:customStyle="1" w:styleId="a6">
    <w:name w:val="Текст выноски Знак"/>
    <w:basedOn w:val="a0"/>
    <w:link w:val="a5"/>
    <w:uiPriority w:val="99"/>
    <w:semiHidden/>
    <w:rsid w:val="00D15BE0"/>
    <w:rPr>
      <w:rFonts w:ascii="Tahoma" w:eastAsia="Times New Roman" w:hAnsi="Tahoma" w:cs="Tahoma"/>
      <w:sz w:val="16"/>
      <w:szCs w:val="16"/>
      <w:lang w:eastAsia="ru-RU"/>
    </w:rPr>
  </w:style>
  <w:style w:type="paragraph" w:styleId="a7">
    <w:name w:val="List Paragraph"/>
    <w:basedOn w:val="a"/>
    <w:uiPriority w:val="34"/>
    <w:qFormat/>
    <w:rsid w:val="00644F8F"/>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0436114">
      <w:bodyDiv w:val="1"/>
      <w:marLeft w:val="0"/>
      <w:marRight w:val="0"/>
      <w:marTop w:val="0"/>
      <w:marBottom w:val="0"/>
      <w:divBdr>
        <w:top w:val="none" w:sz="0" w:space="0" w:color="auto"/>
        <w:left w:val="none" w:sz="0" w:space="0" w:color="auto"/>
        <w:bottom w:val="none" w:sz="0" w:space="0" w:color="auto"/>
        <w:right w:val="none" w:sz="0" w:space="0" w:color="auto"/>
      </w:divBdr>
    </w:div>
    <w:div w:id="174734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6CF80-E2A2-4382-B077-2C3FAE993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12</Pages>
  <Words>3605</Words>
  <Characters>20551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SvenHadson</dc:creator>
  <cp:keywords/>
  <dc:description/>
  <cp:lastModifiedBy>Мама</cp:lastModifiedBy>
  <cp:revision>47</cp:revision>
  <cp:lastPrinted>2017-09-25T13:21:00Z</cp:lastPrinted>
  <dcterms:created xsi:type="dcterms:W3CDTF">2012-11-21T13:12:00Z</dcterms:created>
  <dcterms:modified xsi:type="dcterms:W3CDTF">2018-04-24T14:26:00Z</dcterms:modified>
</cp:coreProperties>
</file>